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rsidR="000E0203" w:rsidRPr="00411A4D" w:rsidP="002869BE">
      <w:pPr>
        <w:spacing w:after="0" w:line="360" w:lineRule="auto"/>
        <w:ind w:left="0" w:right="0"/>
        <w:jc w:val="center"/>
        <w:rPr>
          <w:rFonts w:ascii="David" w:eastAsia="Times New Roman" w:hAnsi="David" w:hint="cs"/>
          <w:bCs/>
          <w:sz w:val="24"/>
          <w:szCs w:val="24"/>
          <w:rtl/>
          <w:lang w:eastAsia="he-IL" w:bidi="ar-LB"/>
        </w:rPr>
      </w:pPr>
      <w:bookmarkStart w:id="0" w:name="_GoBack"/>
      <w:bookmarkEnd w:id="0"/>
      <w:r w:rsidRPr="00411A4D">
        <w:rPr>
          <w:rFonts w:ascii="David" w:eastAsia="Times New Roman" w:hAnsi="David" w:hint="cs"/>
          <w:bCs/>
          <w:sz w:val="24"/>
          <w:szCs w:val="24"/>
          <w:rtl/>
          <w:lang w:eastAsia="he-IL" w:bidi="ar-LB"/>
        </w:rPr>
        <w:t xml:space="preserve">وزارة العدل </w:t>
      </w:r>
    </w:p>
    <w:p w:rsidR="000E0203" w:rsidRPr="00411A4D" w:rsidP="006C695F">
      <w:pPr>
        <w:tabs>
          <w:tab w:val="left" w:pos="609"/>
          <w:tab w:val="left" w:pos="1035"/>
          <w:tab w:val="left" w:pos="1460"/>
        </w:tabs>
        <w:overflowPunct w:val="0"/>
        <w:autoSpaceDE w:val="0"/>
        <w:autoSpaceDN w:val="0"/>
        <w:adjustRightInd w:val="0"/>
        <w:spacing w:after="0" w:line="360" w:lineRule="auto"/>
        <w:ind w:left="0" w:right="0"/>
        <w:jc w:val="center"/>
        <w:rPr>
          <w:rFonts w:ascii="David" w:eastAsia="Times New Roman" w:hAnsi="David" w:hint="cs"/>
          <w:b/>
          <w:bCs/>
          <w:sz w:val="28"/>
          <w:szCs w:val="28"/>
          <w:u w:val="single"/>
          <w:rtl/>
          <w:lang w:bidi="ar-LB"/>
        </w:rPr>
      </w:pPr>
      <w:r w:rsidRPr="00411A4D">
        <w:rPr>
          <w:rFonts w:ascii="David" w:eastAsia="Times New Roman" w:hAnsi="David" w:hint="cs"/>
          <w:b/>
          <w:bCs/>
          <w:sz w:val="28"/>
          <w:szCs w:val="28"/>
          <w:u w:val="single"/>
          <w:rtl/>
          <w:lang w:bidi="ar-LB"/>
        </w:rPr>
        <w:t>مناقصة علنية رقم</w:t>
      </w:r>
      <w:r w:rsidR="006C695F">
        <w:rPr>
          <w:rFonts w:ascii="David" w:eastAsia="Times New Roman" w:hAnsi="David" w:cs="David" w:hint="cs"/>
          <w:b/>
          <w:bCs/>
          <w:sz w:val="28"/>
          <w:szCs w:val="28"/>
          <w:u w:val="single"/>
          <w:rtl/>
        </w:rPr>
        <w:t xml:space="preserve"> </w:t>
      </w:r>
      <w:r w:rsidRPr="006C695F" w:rsidR="006C695F">
        <w:rPr>
          <w:rFonts w:ascii="David" w:eastAsia="Times New Roman" w:hAnsi="David" w:cs="David"/>
          <w:b/>
          <w:bCs/>
          <w:sz w:val="28"/>
          <w:szCs w:val="28"/>
          <w:u w:val="single"/>
          <w:rtl/>
        </w:rPr>
        <w:t xml:space="preserve">45-2021- </w:t>
      </w:r>
      <w:r w:rsidRPr="00A969C9" w:rsidR="00A969C9">
        <w:rPr>
          <w:rFonts w:ascii="David" w:eastAsia="Times New Roman" w:hAnsi="David" w:cs="David"/>
          <w:b/>
          <w:bCs/>
          <w:sz w:val="28"/>
          <w:szCs w:val="28"/>
          <w:u w:val="single"/>
          <w:rtl/>
        </w:rPr>
        <w:t xml:space="preserve"> </w:t>
      </w:r>
      <w:r w:rsidRPr="00411A4D">
        <w:rPr>
          <w:rFonts w:ascii="David" w:eastAsia="Times New Roman" w:hAnsi="David" w:hint="cs"/>
          <w:b/>
          <w:bCs/>
          <w:sz w:val="28"/>
          <w:szCs w:val="28"/>
          <w:u w:val="single"/>
          <w:rtl/>
          <w:lang w:bidi="ar-LB"/>
        </w:rPr>
        <w:t xml:space="preserve">لتزويد خدمات </w:t>
      </w:r>
      <w:r w:rsidR="006C695F">
        <w:rPr>
          <w:rFonts w:ascii="David" w:eastAsia="Times New Roman" w:hAnsi="David" w:hint="cs"/>
          <w:b/>
          <w:bCs/>
          <w:sz w:val="28"/>
          <w:szCs w:val="28"/>
          <w:u w:val="single"/>
          <w:rtl/>
          <w:lang w:bidi="ar-LB"/>
        </w:rPr>
        <w:t>تخزين</w:t>
      </w:r>
      <w:r w:rsidR="006C695F">
        <w:rPr>
          <w:rFonts w:ascii="David" w:eastAsia="Times New Roman" w:hAnsi="David" w:hint="cs"/>
          <w:b/>
          <w:bCs/>
          <w:sz w:val="28"/>
          <w:szCs w:val="28"/>
          <w:u w:val="single"/>
          <w:rtl/>
        </w:rPr>
        <w:t xml:space="preserve"> </w:t>
      </w:r>
      <w:r w:rsidR="006C695F">
        <w:rPr>
          <w:rFonts w:ascii="David" w:eastAsia="Times New Roman" w:hAnsi="David" w:hint="cs"/>
          <w:b/>
          <w:bCs/>
          <w:sz w:val="28"/>
          <w:szCs w:val="28"/>
          <w:u w:val="single"/>
          <w:rtl/>
          <w:lang w:bidi="ar-JO"/>
        </w:rPr>
        <w:t xml:space="preserve">ونقل </w:t>
      </w:r>
      <w:r w:rsidRPr="00411A4D">
        <w:rPr>
          <w:rFonts w:ascii="David" w:eastAsia="Times New Roman" w:hAnsi="David" w:hint="cs"/>
          <w:b/>
          <w:bCs/>
          <w:sz w:val="28"/>
          <w:szCs w:val="28"/>
          <w:u w:val="single"/>
          <w:rtl/>
          <w:lang w:bidi="ar-LB"/>
        </w:rPr>
        <w:t xml:space="preserve">بضائع منقولة </w:t>
      </w:r>
    </w:p>
    <w:p w:rsidR="000E0203" w:rsidP="00A969C9">
      <w:pPr>
        <w:spacing w:before="120" w:after="120" w:line="360" w:lineRule="auto"/>
        <w:ind w:left="0" w:right="0"/>
        <w:jc w:val="both"/>
        <w:rPr>
          <w:rFonts w:ascii="David" w:hAnsi="David" w:cs="David" w:hint="cs"/>
          <w:sz w:val="24"/>
          <w:szCs w:val="24"/>
          <w:rtl/>
        </w:rPr>
      </w:pPr>
    </w:p>
    <w:p w:rsidR="006C695F" w:rsidP="006C695F">
      <w:pPr>
        <w:spacing w:before="120" w:after="120" w:line="360" w:lineRule="auto"/>
        <w:ind w:left="0" w:right="0"/>
        <w:jc w:val="both"/>
        <w:rPr>
          <w:rFonts w:ascii="David" w:hAnsi="David"/>
          <w:sz w:val="24"/>
          <w:szCs w:val="24"/>
          <w:rtl/>
          <w:lang w:bidi="ar-LB"/>
        </w:rPr>
      </w:pPr>
      <w:r>
        <w:rPr>
          <w:rFonts w:ascii="David" w:hAnsi="David" w:hint="cs"/>
          <w:sz w:val="24"/>
          <w:szCs w:val="24"/>
          <w:rtl/>
          <w:lang w:bidi="ar-LB"/>
        </w:rPr>
        <w:t>وزارة العدل (فيما يلي:" الوزارة" أو " صاحبة الدعوة")، تدعو بهذا مقدمي العروض لتقديم عروض لخدمات تخزين ونقل بضائع منقولة.</w:t>
      </w:r>
    </w:p>
    <w:p w:rsidR="006C695F" w:rsidRPr="00A969C9" w:rsidP="006C695F">
      <w:pPr>
        <w:spacing w:before="120" w:after="120" w:line="360" w:lineRule="auto"/>
        <w:ind w:left="0" w:right="0"/>
        <w:jc w:val="both"/>
        <w:rPr>
          <w:rFonts w:ascii="David" w:hAnsi="David" w:cs="David"/>
          <w:sz w:val="24"/>
          <w:szCs w:val="24"/>
          <w:rtl/>
        </w:rPr>
      </w:pPr>
      <w:r w:rsidRPr="00E014F6">
        <w:rPr>
          <w:rFonts w:ascii="David" w:hAnsi="David" w:hint="cs"/>
          <w:sz w:val="24"/>
          <w:szCs w:val="24"/>
          <w:rtl/>
          <w:lang w:bidi="ar-JO"/>
        </w:rPr>
        <w:t xml:space="preserve">الخدمات المشمولة في هذه المناقصة تشمل كافة الخدمات المطلوبة من أجل تزويد خدمات نقل وتخزين وفقاً للمعايير المتعارف عليها بما في ذلك: تفكيك، تغليف، وضع علامات، توثيق وتسجيل، تحميل، نقل، تفريغ، تخزين، عرض من أجل البيع وما شابه ذلك وبالإضافة إلى ذلك كافة القوى العاملة المطلوبة من أجل إخراج كامل الخدمات المطلوبة والخدمات المرافقة وذات الصلة إلى حيز التنفيذ بموجب المفصل في مستندات المناقصة في فصل مواصفات الخدمات </w:t>
      </w:r>
      <w:r w:rsidRPr="00E014F6">
        <w:rPr>
          <w:rFonts w:ascii="David" w:hAnsi="David"/>
          <w:sz w:val="24"/>
          <w:szCs w:val="24"/>
          <w:rtl/>
          <w:lang w:bidi="ar-JO"/>
        </w:rPr>
        <w:t>–</w:t>
      </w:r>
      <w:r w:rsidRPr="00E014F6">
        <w:rPr>
          <w:rFonts w:ascii="David" w:hAnsi="David" w:hint="cs"/>
          <w:sz w:val="24"/>
          <w:szCs w:val="24"/>
          <w:rtl/>
          <w:lang w:bidi="ar-JO"/>
        </w:rPr>
        <w:t xml:space="preserve"> الفصل </w:t>
      </w:r>
      <w:r w:rsidRPr="008277B1">
        <w:rPr>
          <w:rFonts w:ascii="David" w:hAnsi="David" w:cs="David" w:hint="cs"/>
          <w:sz w:val="24"/>
          <w:szCs w:val="24"/>
          <w:rtl/>
        </w:rPr>
        <w:t>2</w:t>
      </w:r>
      <w:r>
        <w:rPr>
          <w:rFonts w:ascii="David" w:hAnsi="David" w:cs="David" w:hint="cs"/>
          <w:sz w:val="24"/>
          <w:szCs w:val="24"/>
          <w:rtl/>
        </w:rPr>
        <w:t>.</w:t>
      </w:r>
    </w:p>
    <w:p w:rsidR="00B65A18" w:rsidRPr="00411A4D" w:rsidP="006C695F">
      <w:pPr>
        <w:spacing w:before="120" w:after="120" w:line="360" w:lineRule="auto"/>
        <w:ind w:left="0" w:right="0"/>
        <w:jc w:val="both"/>
        <w:rPr>
          <w:rFonts w:ascii="David" w:eastAsia="Times New Roman" w:hAnsi="David" w:hint="cs"/>
          <w:color w:val="000000"/>
          <w:sz w:val="24"/>
          <w:szCs w:val="24"/>
          <w:rtl/>
          <w:lang w:eastAsia="he-IL" w:bidi="ar-LB"/>
        </w:rPr>
      </w:pPr>
      <w:r w:rsidR="006C695F">
        <w:rPr>
          <w:rFonts w:ascii="David" w:hAnsi="David" w:hint="cs"/>
          <w:sz w:val="24"/>
          <w:szCs w:val="24"/>
          <w:rtl/>
          <w:lang w:bidi="ar-LB"/>
        </w:rPr>
        <w:t xml:space="preserve"> </w:t>
      </w:r>
      <w:r w:rsidRPr="00411A4D">
        <w:rPr>
          <w:rFonts w:ascii="David" w:eastAsia="Times New Roman" w:hAnsi="David" w:hint="cs"/>
          <w:b/>
          <w:bCs/>
          <w:sz w:val="24"/>
          <w:szCs w:val="24"/>
          <w:rtl/>
          <w:lang w:eastAsia="he-IL" w:bidi="ar-LB"/>
        </w:rPr>
        <w:t xml:space="preserve">الموعد الأخير لتقديم العروض هو تاريخ </w:t>
      </w:r>
      <w:r w:rsidRPr="006C695F" w:rsidR="006C695F">
        <w:rPr>
          <w:rFonts w:ascii="David" w:eastAsia="Times New Roman" w:hAnsi="David" w:cs="David"/>
          <w:b/>
          <w:bCs/>
          <w:color w:val="000000"/>
          <w:sz w:val="24"/>
          <w:szCs w:val="24"/>
          <w:rtl/>
          <w:lang w:eastAsia="he-IL"/>
        </w:rPr>
        <w:t>24/10/2021</w:t>
      </w:r>
      <w:r>
        <w:rPr>
          <w:rFonts w:ascii="David" w:eastAsia="Times New Roman" w:hAnsi="David" w:hint="cs"/>
          <w:b/>
          <w:bCs/>
          <w:color w:val="000000"/>
          <w:sz w:val="24"/>
          <w:szCs w:val="24"/>
          <w:rtl/>
          <w:lang w:eastAsia="he-IL" w:bidi="ar-LB"/>
        </w:rPr>
        <w:t>، لغاية الساعة</w:t>
      </w:r>
      <w:r w:rsidRPr="00A969C9" w:rsidR="002869BE">
        <w:rPr>
          <w:rFonts w:ascii="David" w:eastAsia="Times New Roman" w:hAnsi="David" w:cs="David"/>
          <w:b/>
          <w:bCs/>
          <w:color w:val="000000"/>
          <w:sz w:val="24"/>
          <w:szCs w:val="24"/>
          <w:rtl/>
          <w:lang w:eastAsia="he-IL"/>
        </w:rPr>
        <w:t xml:space="preserve"> 1</w:t>
      </w:r>
      <w:r w:rsidRPr="00A969C9" w:rsidR="00472C25">
        <w:rPr>
          <w:rFonts w:ascii="David" w:eastAsia="Times New Roman" w:hAnsi="David" w:cs="David"/>
          <w:b/>
          <w:bCs/>
          <w:color w:val="000000"/>
          <w:sz w:val="24"/>
          <w:szCs w:val="24"/>
          <w:rtl/>
          <w:lang w:eastAsia="he-IL"/>
        </w:rPr>
        <w:t>2</w:t>
      </w:r>
      <w:r w:rsidRPr="00A969C9" w:rsidR="002869BE">
        <w:rPr>
          <w:rFonts w:ascii="David" w:eastAsia="Times New Roman" w:hAnsi="David" w:cs="David"/>
          <w:b/>
          <w:bCs/>
          <w:color w:val="000000"/>
          <w:sz w:val="24"/>
          <w:szCs w:val="24"/>
          <w:rtl/>
          <w:lang w:eastAsia="he-IL"/>
        </w:rPr>
        <w:t>:00.</w:t>
      </w:r>
      <w:r w:rsidRPr="00A969C9" w:rsidR="002869BE">
        <w:rPr>
          <w:rFonts w:ascii="David" w:eastAsia="Times New Roman" w:hAnsi="David" w:cs="David"/>
          <w:color w:val="000000"/>
          <w:sz w:val="24"/>
          <w:szCs w:val="24"/>
          <w:rtl/>
          <w:lang w:eastAsia="he-IL"/>
        </w:rPr>
        <w:t xml:space="preserve"> </w:t>
      </w:r>
      <w:r w:rsidRPr="00411A4D">
        <w:rPr>
          <w:rFonts w:ascii="David" w:eastAsia="Times New Roman" w:hAnsi="David" w:hint="cs"/>
          <w:color w:val="000000"/>
          <w:sz w:val="24"/>
          <w:szCs w:val="24"/>
          <w:rtl/>
          <w:lang w:eastAsia="he-IL" w:bidi="ar-LB"/>
        </w:rPr>
        <w:t>باقي المواعيد مفصلة في مستندات المناقصة.</w:t>
      </w:r>
    </w:p>
    <w:p w:rsidR="007000FE" w:rsidRPr="007000FE" w:rsidP="007000FE">
      <w:pPr>
        <w:spacing w:after="0" w:line="360" w:lineRule="auto"/>
        <w:ind w:left="0" w:right="0"/>
        <w:jc w:val="left"/>
        <w:rPr>
          <w:rFonts w:ascii="David" w:eastAsia="Times New Roman" w:hAnsi="David" w:cs="David"/>
          <w:b/>
          <w:bCs/>
          <w:sz w:val="24"/>
          <w:szCs w:val="24"/>
          <w:rtl/>
          <w:lang w:eastAsia="he-IL"/>
        </w:rPr>
      </w:pPr>
      <w:r w:rsidRPr="00B65A18" w:rsidR="00B65A18">
        <w:rPr>
          <w:rFonts w:ascii="David" w:eastAsia="Times New Roman" w:hAnsi="David" w:cs="David"/>
          <w:b/>
          <w:bCs/>
          <w:sz w:val="24"/>
          <w:szCs w:val="24"/>
          <w:rtl/>
          <w:lang w:eastAsia="he-IL"/>
        </w:rPr>
        <w:t xml:space="preserve">*   </w:t>
      </w:r>
      <w:r w:rsidRPr="00B65A18" w:rsidR="00B65A18">
        <w:rPr>
          <w:rFonts w:ascii="David" w:eastAsia="Times New Roman" w:hAnsi="David" w:cs="Times New Roman" w:hint="cs"/>
          <w:b/>
          <w:bCs/>
          <w:sz w:val="24"/>
          <w:szCs w:val="24"/>
          <w:rtl/>
          <w:lang w:eastAsia="he-IL" w:bidi="ar-SA"/>
        </w:rPr>
        <w:t>تحتفظ</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الوزارة</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لنفسها</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بالحق</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بتغيير</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المواعيد</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المفصلة</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في</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مستندات</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المناقصة</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وفقاً</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لتقديراتها</w:t>
      </w:r>
      <w:r w:rsidRPr="00B65A18" w:rsidR="00B65A18">
        <w:rPr>
          <w:rFonts w:ascii="David" w:eastAsia="Times New Roman" w:hAnsi="David" w:cs="Times New Roman"/>
          <w:b/>
          <w:bCs/>
          <w:sz w:val="24"/>
          <w:szCs w:val="24"/>
          <w:rtl/>
          <w:lang w:eastAsia="he-IL" w:bidi="ar-SA"/>
        </w:rPr>
        <w:t xml:space="preserve"> </w:t>
      </w:r>
      <w:r w:rsidRPr="00B65A18" w:rsidR="00B65A18">
        <w:rPr>
          <w:rFonts w:ascii="David" w:eastAsia="Times New Roman" w:hAnsi="David" w:cs="Times New Roman" w:hint="cs"/>
          <w:b/>
          <w:bCs/>
          <w:sz w:val="24"/>
          <w:szCs w:val="24"/>
          <w:rtl/>
          <w:lang w:eastAsia="he-IL" w:bidi="ar-SA"/>
        </w:rPr>
        <w:t>الحصرية</w:t>
      </w:r>
      <w:r w:rsidRPr="00B65A18" w:rsidR="00B65A18">
        <w:rPr>
          <w:rFonts w:ascii="David" w:eastAsia="Times New Roman" w:hAnsi="David" w:cs="Times New Roman"/>
          <w:b/>
          <w:bCs/>
          <w:sz w:val="24"/>
          <w:szCs w:val="24"/>
          <w:rtl/>
          <w:lang w:eastAsia="he-IL" w:bidi="ar-SA"/>
        </w:rPr>
        <w:t xml:space="preserve">. </w:t>
      </w:r>
      <w:r w:rsidRPr="00A969C9" w:rsidR="002869BE">
        <w:rPr>
          <w:rFonts w:ascii="David" w:eastAsia="Times New Roman" w:hAnsi="David" w:cs="David"/>
          <w:b/>
          <w:bCs/>
          <w:sz w:val="24"/>
          <w:szCs w:val="24"/>
          <w:rtl/>
          <w:lang w:eastAsia="he-IL"/>
        </w:rPr>
        <w:t xml:space="preserve"> </w:t>
      </w:r>
      <w:r>
        <w:rPr>
          <w:rFonts w:ascii="David" w:eastAsia="Times New Roman" w:hAnsi="David" w:cs="David" w:hint="cs"/>
          <w:b/>
          <w:bCs/>
          <w:sz w:val="24"/>
          <w:szCs w:val="24"/>
          <w:rtl/>
          <w:lang w:eastAsia="he-IL"/>
        </w:rPr>
        <w:t>1</w:t>
      </w:r>
      <w:r w:rsidRPr="007000FE">
        <w:rPr>
          <w:rFonts w:ascii="David" w:eastAsia="Times New Roman" w:hAnsi="David" w:cs="David"/>
          <w:b/>
          <w:bCs/>
          <w:sz w:val="24"/>
          <w:szCs w:val="24"/>
          <w:rtl/>
          <w:lang w:eastAsia="he-IL"/>
        </w:rPr>
        <w:t xml:space="preserve">. </w:t>
      </w:r>
      <w:r w:rsidRPr="007000FE">
        <w:rPr>
          <w:rFonts w:ascii="David" w:eastAsia="Times New Roman" w:hAnsi="David" w:cs="Times New Roman" w:hint="cs"/>
          <w:b/>
          <w:bCs/>
          <w:sz w:val="24"/>
          <w:szCs w:val="24"/>
          <w:rtl/>
          <w:lang w:eastAsia="he-IL" w:bidi="ar-SA"/>
        </w:rPr>
        <w:t>تسليم</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العروض</w:t>
      </w:r>
      <w:r w:rsidRPr="007000FE">
        <w:rPr>
          <w:rFonts w:ascii="David" w:eastAsia="Times New Roman" w:hAnsi="David" w:cs="Times New Roman"/>
          <w:b/>
          <w:bCs/>
          <w:sz w:val="24"/>
          <w:szCs w:val="24"/>
          <w:rtl/>
          <w:lang w:eastAsia="he-IL" w:bidi="ar-SA"/>
        </w:rPr>
        <w:t xml:space="preserve"> </w:t>
      </w:r>
    </w:p>
    <w:p w:rsidR="007000FE" w:rsidP="00195F99">
      <w:pPr>
        <w:spacing w:after="0" w:line="360" w:lineRule="auto"/>
        <w:ind w:left="0" w:right="0"/>
        <w:jc w:val="both"/>
        <w:rPr>
          <w:rFonts w:ascii="David" w:eastAsia="Times New Roman" w:hAnsi="David" w:cs="David" w:hint="cs"/>
          <w:b/>
          <w:bCs/>
          <w:sz w:val="24"/>
          <w:szCs w:val="24"/>
          <w:rtl/>
          <w:lang w:eastAsia="he-IL"/>
        </w:rPr>
      </w:pPr>
      <w:r w:rsidRPr="007000FE">
        <w:rPr>
          <w:rFonts w:ascii="David" w:eastAsia="Times New Roman" w:hAnsi="David" w:cs="Times New Roman" w:hint="cs"/>
          <w:sz w:val="24"/>
          <w:szCs w:val="24"/>
          <w:rtl/>
          <w:lang w:eastAsia="he-IL" w:bidi="ar-SA"/>
        </w:rPr>
        <w:t>يجب</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تسليم</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العروض</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في</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صندوق</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المناقصات،</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في</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مبنى</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وزارة</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العدل</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في</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الغرفة</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رقم</w:t>
      </w:r>
      <w:r w:rsidRPr="007000FE">
        <w:rPr>
          <w:rFonts w:ascii="David" w:eastAsia="Times New Roman" w:hAnsi="David" w:cs="Times New Roman"/>
          <w:sz w:val="24"/>
          <w:szCs w:val="24"/>
          <w:rtl/>
          <w:lang w:eastAsia="he-IL" w:bidi="ar-SA"/>
        </w:rPr>
        <w:t xml:space="preserve"> </w:t>
      </w:r>
      <w:r w:rsidRPr="007000FE" w:rsidR="00195F99">
        <w:rPr>
          <w:rFonts w:ascii="David" w:eastAsia="Times New Roman" w:hAnsi="David" w:cs="Times New Roman" w:hint="cs"/>
          <w:sz w:val="24"/>
          <w:szCs w:val="24"/>
          <w:rtl/>
          <w:lang w:eastAsia="he-IL" w:bidi="ar-SA"/>
        </w:rPr>
        <w:t>40،</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الطابق</w:t>
      </w:r>
      <w:r>
        <w:rPr>
          <w:rFonts w:ascii="David" w:eastAsia="Times New Roman" w:hAnsi="David" w:cs="Times New Roman" w:hint="cs"/>
          <w:sz w:val="24"/>
          <w:szCs w:val="24"/>
          <w:rtl/>
          <w:lang w:eastAsia="he-IL" w:bidi="ar-SA"/>
        </w:rPr>
        <w:t xml:space="preserve"> الثالث</w:t>
      </w:r>
      <w:r w:rsidRPr="007000FE">
        <w:rPr>
          <w:rFonts w:ascii="David" w:eastAsia="Times New Roman" w:hAnsi="David" w:cs="Times New Roman" w:hint="cs"/>
          <w:sz w:val="24"/>
          <w:szCs w:val="24"/>
          <w:rtl/>
          <w:lang w:eastAsia="he-IL" w:bidi="ar-SA"/>
        </w:rPr>
        <w:t>،</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شارع</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الملك</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داود</w:t>
      </w:r>
      <w:r w:rsidRPr="007000FE">
        <w:rPr>
          <w:rFonts w:ascii="David" w:eastAsia="Times New Roman" w:hAnsi="David" w:cs="Times New Roman"/>
          <w:sz w:val="24"/>
          <w:szCs w:val="24"/>
          <w:rtl/>
          <w:lang w:eastAsia="he-IL" w:bidi="ar-SA"/>
        </w:rPr>
        <w:t xml:space="preserve"> 20</w:t>
      </w:r>
      <w:r w:rsidRPr="007000FE">
        <w:rPr>
          <w:rFonts w:ascii="David" w:eastAsia="Times New Roman" w:hAnsi="David" w:cs="Times New Roman" w:hint="cs"/>
          <w:sz w:val="24"/>
          <w:szCs w:val="24"/>
          <w:rtl/>
          <w:lang w:eastAsia="he-IL" w:bidi="ar-SA"/>
        </w:rPr>
        <w:t>،</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القدس</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تُدخل</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العروض</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يدوياً</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لداخل</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صندوق</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المناقصات</w:t>
      </w:r>
      <w:r w:rsidRPr="007000FE">
        <w:rPr>
          <w:rFonts w:ascii="David" w:eastAsia="Times New Roman" w:hAnsi="David" w:cs="Times New Roman"/>
          <w:sz w:val="24"/>
          <w:szCs w:val="24"/>
          <w:rtl/>
          <w:lang w:eastAsia="he-IL" w:bidi="ar-SA"/>
        </w:rPr>
        <w:t xml:space="preserve"> </w:t>
      </w:r>
      <w:r w:rsidR="00195F99">
        <w:rPr>
          <w:rFonts w:ascii="David" w:eastAsia="Times New Roman" w:hAnsi="David" w:cs="Times New Roman" w:hint="cs"/>
          <w:sz w:val="24"/>
          <w:szCs w:val="24"/>
          <w:rtl/>
          <w:lang w:eastAsia="he-IL" w:bidi="ar-SA"/>
        </w:rPr>
        <w:t>الخاص</w:t>
      </w:r>
      <w:r w:rsidRPr="007000FE">
        <w:rPr>
          <w:rFonts w:ascii="David" w:eastAsia="Times New Roman" w:hAnsi="David" w:cs="Times New Roman"/>
          <w:sz w:val="24"/>
          <w:szCs w:val="24"/>
          <w:rtl/>
          <w:lang w:eastAsia="he-IL" w:bidi="ar-SA"/>
        </w:rPr>
        <w:t xml:space="preserve"> </w:t>
      </w:r>
      <w:r w:rsidR="00195F99">
        <w:rPr>
          <w:rFonts w:ascii="David" w:eastAsia="Times New Roman" w:hAnsi="David" w:cs="Times New Roman" w:hint="cs"/>
          <w:sz w:val="24"/>
          <w:szCs w:val="24"/>
          <w:rtl/>
          <w:lang w:eastAsia="he-IL" w:bidi="ar-SA"/>
        </w:rPr>
        <w:t>ب</w:t>
      </w:r>
      <w:r w:rsidRPr="007000FE">
        <w:rPr>
          <w:rFonts w:ascii="David" w:eastAsia="Times New Roman" w:hAnsi="David" w:cs="Times New Roman" w:hint="cs"/>
          <w:sz w:val="24"/>
          <w:szCs w:val="24"/>
          <w:rtl/>
          <w:lang w:eastAsia="he-IL" w:bidi="ar-SA"/>
        </w:rPr>
        <w:t>وزارة</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العدل</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حتى</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الموعد</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الأخير</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لتقديم</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العروض</w:t>
      </w:r>
      <w:r w:rsidRPr="007000FE">
        <w:rPr>
          <w:rFonts w:ascii="David" w:eastAsia="Times New Roman" w:hAnsi="David" w:cs="Times New Roman"/>
          <w:sz w:val="24"/>
          <w:szCs w:val="24"/>
          <w:rtl/>
          <w:lang w:eastAsia="he-IL" w:bidi="ar-SA"/>
        </w:rPr>
        <w:t>.</w:t>
      </w:r>
      <w:r>
        <w:rPr>
          <w:rFonts w:ascii="David" w:eastAsia="Times New Roman" w:hAnsi="David" w:cs="Times New Roman" w:hint="cs"/>
          <w:sz w:val="24"/>
          <w:szCs w:val="24"/>
          <w:rtl/>
          <w:lang w:eastAsia="he-IL" w:bidi="ar-SA"/>
        </w:rPr>
        <w:t xml:space="preserve"> </w:t>
      </w:r>
      <w:r w:rsidRPr="007000FE">
        <w:rPr>
          <w:rFonts w:ascii="David" w:eastAsia="Times New Roman" w:hAnsi="David" w:cs="Times New Roman" w:hint="cs"/>
          <w:sz w:val="24"/>
          <w:szCs w:val="24"/>
          <w:rtl/>
          <w:lang w:eastAsia="he-IL" w:bidi="ar-SA"/>
        </w:rPr>
        <w:t>للتعليمات</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الكاملة</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بموضوع</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كيفية</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تسليم</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العروض</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يجب</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الاطلاع</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على</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مستندات</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المناقصة</w:t>
      </w:r>
      <w:r w:rsidRPr="007000FE">
        <w:rPr>
          <w:rFonts w:ascii="David" w:eastAsia="Times New Roman" w:hAnsi="David" w:cs="Times New Roman"/>
          <w:sz w:val="24"/>
          <w:szCs w:val="24"/>
          <w:rtl/>
          <w:lang w:eastAsia="he-IL" w:bidi="ar-SA"/>
        </w:rPr>
        <w:t>.</w:t>
      </w:r>
    </w:p>
    <w:p w:rsidR="007000FE" w:rsidRPr="007000FE" w:rsidP="007000FE">
      <w:pPr>
        <w:spacing w:after="0" w:line="360" w:lineRule="auto"/>
        <w:ind w:left="0" w:right="0"/>
        <w:jc w:val="left"/>
        <w:rPr>
          <w:rFonts w:ascii="David" w:eastAsia="Times New Roman" w:hAnsi="David" w:cs="David"/>
          <w:b/>
          <w:bCs/>
          <w:sz w:val="24"/>
          <w:szCs w:val="24"/>
          <w:rtl/>
          <w:lang w:eastAsia="he-IL"/>
        </w:rPr>
      </w:pPr>
      <w:r>
        <w:rPr>
          <w:rFonts w:ascii="David" w:eastAsia="Times New Roman" w:hAnsi="David" w:cs="David" w:hint="cs"/>
          <w:b/>
          <w:bCs/>
          <w:sz w:val="24"/>
          <w:szCs w:val="24"/>
          <w:rtl/>
          <w:lang w:eastAsia="he-IL"/>
        </w:rPr>
        <w:t>2</w:t>
      </w:r>
      <w:r w:rsidRPr="007000FE">
        <w:rPr>
          <w:rFonts w:ascii="David" w:eastAsia="Times New Roman" w:hAnsi="David" w:cs="David"/>
          <w:b/>
          <w:bCs/>
          <w:sz w:val="24"/>
          <w:szCs w:val="24"/>
          <w:rtl/>
          <w:lang w:eastAsia="he-IL"/>
        </w:rPr>
        <w:t xml:space="preserve">. </w:t>
      </w:r>
      <w:r w:rsidRPr="007000FE">
        <w:rPr>
          <w:rFonts w:ascii="David" w:eastAsia="Times New Roman" w:hAnsi="David" w:cs="Times New Roman" w:hint="cs"/>
          <w:b/>
          <w:bCs/>
          <w:sz w:val="24"/>
          <w:szCs w:val="24"/>
          <w:rtl/>
          <w:lang w:eastAsia="he-IL" w:bidi="ar-SA"/>
        </w:rPr>
        <w:t>فترة</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التعاقد</w:t>
      </w:r>
      <w:r w:rsidRPr="007000FE">
        <w:rPr>
          <w:rFonts w:ascii="David" w:eastAsia="Times New Roman" w:hAnsi="David" w:cs="Times New Roman"/>
          <w:b/>
          <w:bCs/>
          <w:sz w:val="24"/>
          <w:szCs w:val="24"/>
          <w:rtl/>
          <w:lang w:eastAsia="he-IL" w:bidi="ar-SA"/>
        </w:rPr>
        <w:t xml:space="preserve"> </w:t>
      </w:r>
    </w:p>
    <w:p w:rsidR="00195F99" w:rsidP="00195F99">
      <w:pPr>
        <w:spacing w:after="0" w:line="360" w:lineRule="auto"/>
        <w:ind w:left="360" w:right="0"/>
        <w:jc w:val="both"/>
        <w:rPr>
          <w:rFonts w:ascii="David" w:eastAsia="Times New Roman" w:hAnsi="David" w:cs="Times New Roman"/>
          <w:sz w:val="24"/>
          <w:szCs w:val="24"/>
          <w:rtl/>
          <w:lang w:eastAsia="he-IL" w:bidi="ar-SA"/>
        </w:rPr>
      </w:pPr>
      <w:r w:rsidRPr="007000FE" w:rsidR="007000FE">
        <w:rPr>
          <w:rFonts w:ascii="David" w:eastAsia="Times New Roman" w:hAnsi="David" w:cs="Times New Roman" w:hint="cs"/>
          <w:sz w:val="24"/>
          <w:szCs w:val="24"/>
          <w:rtl/>
          <w:lang w:eastAsia="he-IL" w:bidi="ar-SA"/>
        </w:rPr>
        <w:t>فترة</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التعاقد</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هي</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لـ</w:t>
      </w:r>
      <w:r w:rsidRPr="007000FE" w:rsidR="007000FE">
        <w:rPr>
          <w:rFonts w:ascii="David" w:eastAsia="Times New Roman" w:hAnsi="David" w:cs="Times New Roman"/>
          <w:sz w:val="24"/>
          <w:szCs w:val="24"/>
          <w:rtl/>
          <w:lang w:eastAsia="he-IL" w:bidi="ar-SA"/>
        </w:rPr>
        <w:t xml:space="preserve">- </w:t>
      </w:r>
      <w:r>
        <w:rPr>
          <w:rFonts w:ascii="David" w:hAnsi="David" w:cs="David" w:hint="cs"/>
          <w:sz w:val="24"/>
          <w:szCs w:val="24"/>
          <w:rtl/>
        </w:rPr>
        <w:t>12</w:t>
      </w:r>
      <w:r w:rsidRPr="00A969C9">
        <w:rPr>
          <w:rFonts w:ascii="David" w:hAnsi="David" w:cs="David"/>
          <w:sz w:val="24"/>
          <w:szCs w:val="24"/>
          <w:rtl/>
        </w:rPr>
        <w:t xml:space="preserve"> </w:t>
      </w:r>
      <w:r w:rsidRPr="007000FE" w:rsidR="007000FE">
        <w:rPr>
          <w:rFonts w:ascii="David" w:eastAsia="Times New Roman" w:hAnsi="David" w:cs="Times New Roman" w:hint="cs"/>
          <w:sz w:val="24"/>
          <w:szCs w:val="24"/>
          <w:rtl/>
          <w:lang w:eastAsia="he-IL" w:bidi="ar-SA"/>
        </w:rPr>
        <w:t>شهراً،</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مع</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حفظ</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الإمكانية</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للتمديد</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لغاية</w:t>
      </w:r>
      <w:r w:rsidRPr="007000FE" w:rsidR="007000FE">
        <w:rPr>
          <w:rFonts w:ascii="David" w:eastAsia="Times New Roman" w:hAnsi="David" w:cs="Times New Roman"/>
          <w:sz w:val="24"/>
          <w:szCs w:val="24"/>
          <w:rtl/>
          <w:lang w:eastAsia="he-IL" w:bidi="ar-SA"/>
        </w:rPr>
        <w:t xml:space="preserve"> </w:t>
      </w:r>
      <w:r>
        <w:rPr>
          <w:rFonts w:ascii="David" w:hAnsi="David" w:cs="David" w:hint="cs"/>
          <w:sz w:val="24"/>
          <w:szCs w:val="24"/>
          <w:rtl/>
        </w:rPr>
        <w:t>48</w:t>
      </w:r>
      <w:r w:rsidRPr="00A969C9">
        <w:rPr>
          <w:rFonts w:ascii="David" w:hAnsi="David" w:cs="David"/>
          <w:sz w:val="24"/>
          <w:szCs w:val="24"/>
          <w:rtl/>
        </w:rPr>
        <w:t xml:space="preserve"> </w:t>
      </w:r>
      <w:r w:rsidRPr="007000FE" w:rsidR="007000FE">
        <w:rPr>
          <w:rFonts w:ascii="David" w:eastAsia="Times New Roman" w:hAnsi="David" w:cs="Times New Roman" w:hint="cs"/>
          <w:sz w:val="24"/>
          <w:szCs w:val="24"/>
          <w:rtl/>
          <w:lang w:eastAsia="he-IL" w:bidi="ar-SA"/>
        </w:rPr>
        <w:t>شهراً</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إضافياً،</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لغاية</w:t>
      </w:r>
      <w:r w:rsidRPr="007000FE" w:rsidR="007000FE">
        <w:rPr>
          <w:rFonts w:ascii="David" w:eastAsia="Times New Roman" w:hAnsi="David" w:cs="Times New Roman"/>
          <w:sz w:val="24"/>
          <w:szCs w:val="24"/>
          <w:rtl/>
          <w:lang w:eastAsia="he-IL" w:bidi="ar-SA"/>
        </w:rPr>
        <w:t xml:space="preserve"> 12 </w:t>
      </w:r>
      <w:r w:rsidRPr="007000FE" w:rsidR="007000FE">
        <w:rPr>
          <w:rFonts w:ascii="David" w:eastAsia="Times New Roman" w:hAnsi="David" w:cs="Times New Roman" w:hint="cs"/>
          <w:sz w:val="24"/>
          <w:szCs w:val="24"/>
          <w:rtl/>
          <w:lang w:eastAsia="he-IL" w:bidi="ar-SA"/>
        </w:rPr>
        <w:t>شهراً</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كل</w:t>
      </w:r>
      <w:r w:rsidRPr="007000FE" w:rsidR="007000FE">
        <w:rPr>
          <w:rFonts w:ascii="David" w:eastAsia="Times New Roman" w:hAnsi="David" w:cs="Times New Roman"/>
          <w:sz w:val="24"/>
          <w:szCs w:val="24"/>
          <w:rtl/>
          <w:lang w:eastAsia="he-IL" w:bidi="ar-SA"/>
        </w:rPr>
        <w:t xml:space="preserve"> </w:t>
      </w:r>
      <w:r w:rsidRPr="007000FE" w:rsidR="007000FE">
        <w:rPr>
          <w:rFonts w:ascii="David" w:eastAsia="Times New Roman" w:hAnsi="David" w:cs="Times New Roman" w:hint="cs"/>
          <w:sz w:val="24"/>
          <w:szCs w:val="24"/>
          <w:rtl/>
          <w:lang w:eastAsia="he-IL" w:bidi="ar-SA"/>
        </w:rPr>
        <w:t>مرة</w:t>
      </w:r>
    </w:p>
    <w:p w:rsidR="007000FE" w:rsidP="00195F99">
      <w:pPr>
        <w:spacing w:after="0" w:line="360" w:lineRule="auto"/>
        <w:ind w:left="360" w:right="0"/>
        <w:jc w:val="both"/>
        <w:rPr>
          <w:rFonts w:ascii="David" w:eastAsia="Times New Roman" w:hAnsi="David" w:cs="Times New Roman"/>
          <w:sz w:val="24"/>
          <w:szCs w:val="24"/>
          <w:rtl/>
          <w:lang w:eastAsia="he-IL" w:bidi="ar-SA"/>
        </w:rPr>
      </w:pPr>
      <w:r w:rsidRPr="007000FE" w:rsidR="00195F99">
        <w:rPr>
          <w:rFonts w:ascii="David" w:eastAsia="Times New Roman" w:hAnsi="David" w:cs="Times New Roman" w:hint="cs"/>
          <w:sz w:val="24"/>
          <w:szCs w:val="24"/>
          <w:rtl/>
          <w:lang w:eastAsia="he-IL" w:bidi="ar-SA"/>
        </w:rPr>
        <w:t>(المجموع</w:t>
      </w:r>
      <w:r w:rsidRPr="007000FE">
        <w:rPr>
          <w:rFonts w:ascii="David" w:eastAsia="Times New Roman" w:hAnsi="David" w:cs="Times New Roman"/>
          <w:sz w:val="24"/>
          <w:szCs w:val="24"/>
          <w:rtl/>
          <w:lang w:eastAsia="he-IL" w:bidi="ar-SA"/>
        </w:rPr>
        <w:t xml:space="preserve"> </w:t>
      </w:r>
      <w:r w:rsidRPr="007000FE">
        <w:rPr>
          <w:rFonts w:ascii="David" w:eastAsia="Times New Roman" w:hAnsi="David" w:cs="Times New Roman" w:hint="cs"/>
          <w:sz w:val="24"/>
          <w:szCs w:val="24"/>
          <w:rtl/>
          <w:lang w:eastAsia="he-IL" w:bidi="ar-SA"/>
        </w:rPr>
        <w:t>الكلي</w:t>
      </w:r>
      <w:r w:rsidRPr="007000FE">
        <w:rPr>
          <w:rFonts w:ascii="David" w:eastAsia="Times New Roman" w:hAnsi="David" w:cs="Times New Roman"/>
          <w:sz w:val="24"/>
          <w:szCs w:val="24"/>
          <w:rtl/>
          <w:lang w:eastAsia="he-IL" w:bidi="ar-SA"/>
        </w:rPr>
        <w:t xml:space="preserve"> </w:t>
      </w:r>
      <w:r w:rsidRPr="00195F99" w:rsidR="00195F99">
        <w:rPr>
          <w:rFonts w:ascii="David" w:eastAsia="Times New Roman" w:hAnsi="David" w:cs="Times New Roman"/>
          <w:sz w:val="24"/>
          <w:szCs w:val="24"/>
          <w:rtl/>
          <w:lang w:eastAsia="he-IL" w:bidi="ar-SA"/>
        </w:rPr>
        <w:t xml:space="preserve">60 </w:t>
      </w:r>
      <w:r w:rsidRPr="007000FE">
        <w:rPr>
          <w:rFonts w:ascii="David" w:eastAsia="Times New Roman" w:hAnsi="David" w:cs="Times New Roman" w:hint="cs"/>
          <w:sz w:val="24"/>
          <w:szCs w:val="24"/>
          <w:rtl/>
          <w:lang w:eastAsia="he-IL" w:bidi="ar-SA"/>
        </w:rPr>
        <w:t>شهراً</w:t>
      </w:r>
      <w:r w:rsidRPr="007000FE">
        <w:rPr>
          <w:rFonts w:ascii="David" w:eastAsia="Times New Roman" w:hAnsi="David" w:cs="Times New Roman"/>
          <w:sz w:val="24"/>
          <w:szCs w:val="24"/>
          <w:rtl/>
          <w:lang w:eastAsia="he-IL" w:bidi="ar-SA"/>
        </w:rPr>
        <w:t xml:space="preserve">). </w:t>
      </w:r>
    </w:p>
    <w:p w:rsidR="00195F99" w:rsidP="00195F99">
      <w:pPr>
        <w:spacing w:after="0" w:line="360" w:lineRule="auto"/>
        <w:ind w:left="360" w:right="0"/>
        <w:jc w:val="both"/>
        <w:rPr>
          <w:rFonts w:ascii="David" w:eastAsia="Times New Roman" w:hAnsi="David" w:cs="Times New Roman"/>
          <w:sz w:val="24"/>
          <w:szCs w:val="24"/>
          <w:rtl/>
          <w:lang w:eastAsia="he-IL" w:bidi="ar-SA"/>
        </w:rPr>
      </w:pPr>
    </w:p>
    <w:p w:rsidR="00195F99" w:rsidRPr="00E014F6" w:rsidP="00195F99">
      <w:pPr>
        <w:spacing w:line="360" w:lineRule="auto"/>
        <w:ind w:left="0" w:right="0"/>
        <w:jc w:val="both"/>
        <w:outlineLvl w:val="1"/>
        <w:rPr>
          <w:rFonts w:ascii="Times New Roman" w:eastAsia="Times New Roman" w:hAnsi="Times New Roman" w:hint="cs"/>
          <w:b/>
          <w:bCs/>
          <w:sz w:val="24"/>
          <w:szCs w:val="24"/>
          <w:rtl/>
          <w:lang w:eastAsia="he-IL" w:bidi="ar-JO"/>
        </w:rPr>
      </w:pPr>
      <w:r>
        <w:rPr>
          <w:rFonts w:ascii="Times New Roman" w:eastAsia="Times New Roman" w:hAnsi="Times New Roman" w:cs="David" w:hint="cs"/>
          <w:b/>
          <w:bCs/>
          <w:sz w:val="24"/>
          <w:szCs w:val="24"/>
          <w:rtl/>
          <w:lang w:eastAsia="he-IL"/>
        </w:rPr>
        <w:t>3.</w:t>
      </w:r>
      <w:r w:rsidRPr="00E014F6">
        <w:rPr>
          <w:rFonts w:ascii="Times New Roman" w:eastAsia="Times New Roman" w:hAnsi="Times New Roman" w:hint="cs"/>
          <w:b/>
          <w:bCs/>
          <w:sz w:val="24"/>
          <w:szCs w:val="24"/>
          <w:rtl/>
          <w:lang w:eastAsia="he-IL" w:bidi="ar-JO"/>
        </w:rPr>
        <w:t>مؤتمر المزودين</w:t>
      </w:r>
    </w:p>
    <w:p w:rsidR="00195F99" w:rsidRPr="00195F99" w:rsidP="00195F99">
      <w:pPr>
        <w:numPr>
          <w:ilvl w:val="1"/>
          <w:numId w:val="11"/>
        </w:numPr>
        <w:spacing w:after="0" w:line="360" w:lineRule="auto"/>
        <w:ind w:left="720" w:right="0"/>
        <w:jc w:val="both"/>
        <w:rPr>
          <w:rFonts w:cs="David"/>
          <w:sz w:val="24"/>
          <w:szCs w:val="24"/>
        </w:rPr>
      </w:pPr>
      <w:r w:rsidRPr="00E014F6">
        <w:rPr>
          <w:rFonts w:hint="cs"/>
          <w:sz w:val="24"/>
          <w:szCs w:val="24"/>
          <w:rtl/>
          <w:lang w:bidi="ar-JO"/>
        </w:rPr>
        <w:t xml:space="preserve">يعقد مؤتمر المزودين بتاريخ </w:t>
      </w:r>
      <w:r w:rsidRPr="00803A3C">
        <w:rPr>
          <w:rFonts w:cs="David"/>
          <w:b/>
          <w:bCs/>
          <w:sz w:val="24"/>
          <w:szCs w:val="24"/>
          <w:u w:val="single"/>
          <w:rtl/>
        </w:rPr>
        <w:fldChar w:fldCharType="begin"/>
      </w:r>
      <w:r w:rsidRPr="00803A3C">
        <w:rPr>
          <w:rFonts w:cs="David"/>
          <w:b/>
          <w:bCs/>
          <w:sz w:val="24"/>
          <w:szCs w:val="24"/>
          <w:u w:val="single"/>
          <w:rtl/>
        </w:rPr>
        <w:instrText xml:space="preserve"> </w:instrText>
      </w:r>
      <w:r w:rsidRPr="00803A3C">
        <w:rPr>
          <w:rFonts w:cs="David" w:hint="cs"/>
          <w:b/>
          <w:bCs/>
          <w:sz w:val="24"/>
          <w:szCs w:val="24"/>
          <w:u w:val="single"/>
        </w:rPr>
        <w:instrText>REF</w:instrText>
      </w:r>
      <w:r w:rsidRPr="00803A3C">
        <w:rPr>
          <w:rFonts w:cs="David" w:hint="cs"/>
          <w:b/>
          <w:bCs/>
          <w:sz w:val="24"/>
          <w:szCs w:val="24"/>
          <w:u w:val="single"/>
          <w:rtl/>
        </w:rPr>
        <w:instrText xml:space="preserve"> _</w:instrText>
      </w:r>
      <w:r w:rsidRPr="00803A3C">
        <w:rPr>
          <w:rFonts w:cs="David" w:hint="cs"/>
          <w:b/>
          <w:bCs/>
          <w:sz w:val="24"/>
          <w:szCs w:val="24"/>
          <w:u w:val="single"/>
        </w:rPr>
        <w:instrText>Ref321899278 \r \h</w:instrText>
      </w:r>
      <w:r w:rsidRPr="00803A3C">
        <w:rPr>
          <w:rFonts w:cs="David"/>
          <w:b/>
          <w:bCs/>
          <w:sz w:val="24"/>
          <w:szCs w:val="24"/>
          <w:u w:val="single"/>
          <w:rtl/>
        </w:rPr>
        <w:instrText xml:space="preserve">  \* </w:instrText>
      </w:r>
      <w:r w:rsidRPr="00803A3C">
        <w:rPr>
          <w:rFonts w:cs="David"/>
          <w:b/>
          <w:bCs/>
          <w:sz w:val="24"/>
          <w:szCs w:val="24"/>
          <w:u w:val="single"/>
        </w:rPr>
        <w:instrText>MERGEFORMAT</w:instrText>
      </w:r>
      <w:r w:rsidRPr="00803A3C">
        <w:rPr>
          <w:rFonts w:cs="David"/>
          <w:b/>
          <w:bCs/>
          <w:sz w:val="24"/>
          <w:szCs w:val="24"/>
          <w:u w:val="single"/>
          <w:rtl/>
        </w:rPr>
        <w:instrText xml:space="preserve"> </w:instrText>
      </w:r>
      <w:r w:rsidRPr="00803A3C">
        <w:rPr>
          <w:rFonts w:cs="David"/>
          <w:b/>
          <w:bCs/>
          <w:sz w:val="24"/>
          <w:szCs w:val="24"/>
          <w:u w:val="single"/>
          <w:rtl/>
        </w:rPr>
        <w:fldChar w:fldCharType="separate"/>
      </w:r>
      <w:r w:rsidRPr="00803A3C">
        <w:rPr>
          <w:rFonts w:cs="David"/>
          <w:b/>
          <w:bCs/>
          <w:sz w:val="24"/>
          <w:szCs w:val="24"/>
          <w:u w:val="single"/>
          <w:rtl/>
        </w:rPr>
        <w:t>‏</w:t>
      </w:r>
      <w:r w:rsidRPr="00803A3C">
        <w:rPr>
          <w:rFonts w:cs="David" w:hint="cs"/>
          <w:b/>
          <w:bCs/>
          <w:sz w:val="24"/>
          <w:szCs w:val="24"/>
          <w:u w:val="single"/>
          <w:rtl/>
        </w:rPr>
        <w:t>30.08.2021</w:t>
      </w:r>
      <w:r w:rsidRPr="00803A3C">
        <w:rPr>
          <w:rFonts w:cs="David"/>
          <w:b/>
          <w:bCs/>
          <w:sz w:val="24"/>
          <w:szCs w:val="24"/>
          <w:u w:val="single"/>
          <w:rtl/>
        </w:rPr>
        <w:fldChar w:fldCharType="end"/>
      </w:r>
      <w:r w:rsidRPr="00803A3C">
        <w:rPr>
          <w:rFonts w:cs="David" w:hint="cs"/>
          <w:b/>
          <w:bCs/>
          <w:sz w:val="24"/>
          <w:szCs w:val="24"/>
          <w:u w:val="single"/>
          <w:rtl/>
        </w:rPr>
        <w:t xml:space="preserve"> </w:t>
      </w:r>
      <w:r w:rsidRPr="00E014F6">
        <w:rPr>
          <w:rFonts w:hint="cs"/>
          <w:b/>
          <w:bCs/>
          <w:sz w:val="24"/>
          <w:szCs w:val="24"/>
          <w:u w:val="single"/>
          <w:rtl/>
          <w:lang w:bidi="ar-JO"/>
        </w:rPr>
        <w:t>الساعة</w:t>
      </w:r>
      <w:r w:rsidRPr="00803A3C">
        <w:rPr>
          <w:rFonts w:cs="David" w:hint="cs"/>
          <w:b/>
          <w:bCs/>
          <w:sz w:val="24"/>
          <w:szCs w:val="24"/>
          <w:u w:val="single"/>
          <w:rtl/>
        </w:rPr>
        <w:t xml:space="preserve"> 11:00</w:t>
      </w:r>
      <w:r w:rsidRPr="00803A3C">
        <w:rPr>
          <w:rFonts w:cs="David" w:hint="cs"/>
          <w:sz w:val="24"/>
          <w:szCs w:val="24"/>
          <w:rtl/>
        </w:rPr>
        <w:t xml:space="preserve"> </w:t>
      </w:r>
      <w:r w:rsidRPr="00E014F6">
        <w:rPr>
          <w:rFonts w:hint="cs"/>
          <w:sz w:val="24"/>
          <w:szCs w:val="24"/>
          <w:rtl/>
          <w:lang w:bidi="ar-JO"/>
        </w:rPr>
        <w:t>يعقد المؤتمر وفقاً لتعليمات وزارة الصحة التي تكون سارية المفعول عند عقد المؤتمر. في حالة عدم تمكن عقد المؤتمر شخصياً، تحتفظ الوزارة لنفسها بالحق بعقد المؤتمر بواسطة الوسائل الرقمية.</w:t>
      </w:r>
    </w:p>
    <w:p w:rsidR="00195F99" w:rsidRPr="00195F99" w:rsidP="00195F99">
      <w:pPr>
        <w:numPr>
          <w:ilvl w:val="1"/>
          <w:numId w:val="11"/>
        </w:numPr>
        <w:spacing w:after="0" w:line="360" w:lineRule="auto"/>
        <w:ind w:left="720" w:right="0"/>
        <w:jc w:val="both"/>
        <w:rPr>
          <w:rFonts w:cs="David"/>
          <w:sz w:val="24"/>
          <w:szCs w:val="24"/>
        </w:rPr>
      </w:pPr>
      <w:r w:rsidRPr="00E014F6">
        <w:rPr>
          <w:rFonts w:hint="cs"/>
          <w:sz w:val="24"/>
          <w:szCs w:val="24"/>
          <w:rtl/>
          <w:lang w:bidi="ar-JO"/>
        </w:rPr>
        <w:t>في مؤتمر المزودين، يُطلب من المشتركين في المؤتمر التسليم خطياً، اسم المسؤول عن التواصل في هذه المناقصة، أرقام الهواتف الأرضية والمحمولة وعنوان بريده الالكتروني لإرسال البلاغات.</w:t>
      </w:r>
    </w:p>
    <w:p w:rsidR="00195F99" w:rsidRPr="00E014F6" w:rsidP="00195F99">
      <w:pPr>
        <w:spacing w:after="0" w:line="360" w:lineRule="auto"/>
        <w:ind w:left="720" w:right="0"/>
        <w:jc w:val="both"/>
        <w:rPr>
          <w:sz w:val="24"/>
          <w:szCs w:val="24"/>
          <w:rtl/>
          <w:lang w:bidi="ar-JO"/>
        </w:rPr>
      </w:pPr>
      <w:r w:rsidRPr="00E014F6">
        <w:rPr>
          <w:rFonts w:hint="cs"/>
          <w:sz w:val="24"/>
          <w:szCs w:val="24"/>
          <w:rtl/>
          <w:lang w:bidi="ar-JO"/>
        </w:rPr>
        <w:t>يعتبر تسليم البلاغات من الوزارة إلى الشخص المسؤول بمثابة بلاغ إلى هيئة مقدم العرض/ المشترك.</w:t>
      </w:r>
    </w:p>
    <w:p w:rsidR="00195F99" w:rsidRPr="00195F99" w:rsidP="00195F99">
      <w:pPr>
        <w:numPr>
          <w:ilvl w:val="1"/>
          <w:numId w:val="11"/>
        </w:numPr>
        <w:spacing w:after="0" w:line="360" w:lineRule="auto"/>
        <w:ind w:left="720" w:right="0"/>
        <w:jc w:val="both"/>
        <w:rPr>
          <w:rFonts w:cs="David"/>
          <w:sz w:val="24"/>
          <w:szCs w:val="24"/>
        </w:rPr>
      </w:pPr>
      <w:r w:rsidRPr="00E014F6">
        <w:rPr>
          <w:rFonts w:hint="cs"/>
          <w:sz w:val="24"/>
          <w:szCs w:val="24"/>
          <w:rtl/>
          <w:lang w:bidi="ar-JO"/>
        </w:rPr>
        <w:t>الاشتراك في مؤتمر المزودين إجباري ويعتبر شرط حد أدنى للاشتراك في المناقصة. يحق للوزارة اتخاذ قرارات وفقاً لتقديراتها الحصرية.</w:t>
      </w:r>
    </w:p>
    <w:p w:rsidR="00195F99" w:rsidRPr="00803A3C" w:rsidP="00B90D9C">
      <w:pPr>
        <w:numPr>
          <w:ilvl w:val="1"/>
          <w:numId w:val="11"/>
        </w:numPr>
        <w:spacing w:after="0" w:line="360" w:lineRule="auto"/>
        <w:ind w:left="720" w:right="0"/>
        <w:jc w:val="both"/>
        <w:rPr>
          <w:rFonts w:cs="David"/>
          <w:sz w:val="24"/>
          <w:szCs w:val="24"/>
        </w:rPr>
      </w:pPr>
      <w:r w:rsidRPr="00E014F6">
        <w:rPr>
          <w:rFonts w:hint="cs"/>
          <w:sz w:val="24"/>
          <w:szCs w:val="24"/>
          <w:rtl/>
          <w:lang w:bidi="ar-JO"/>
        </w:rPr>
        <w:t>يجب على مقدم العرض تقديم طلب</w:t>
      </w:r>
      <w:r w:rsidRPr="00E014F6" w:rsidR="00B90D9C">
        <w:rPr>
          <w:rFonts w:hint="cs"/>
          <w:sz w:val="24"/>
          <w:szCs w:val="24"/>
          <w:rtl/>
          <w:lang w:bidi="ar-JO"/>
        </w:rPr>
        <w:t xml:space="preserve"> للاشتراك في المؤتمر</w:t>
      </w:r>
      <w:r w:rsidRPr="00E014F6">
        <w:rPr>
          <w:rFonts w:hint="cs"/>
          <w:sz w:val="24"/>
          <w:szCs w:val="24"/>
          <w:rtl/>
          <w:lang w:bidi="ar-JO"/>
        </w:rPr>
        <w:t xml:space="preserve"> في صندوق البريد الالكتروني على العنوان </w:t>
      </w:r>
      <w:hyperlink r:id="rId6" w:history="1">
        <w:r w:rsidRPr="00A52FF3">
          <w:t>michraz@justice.gov.il</w:t>
        </w:r>
      </w:hyperlink>
      <w:r w:rsidRPr="00803A3C">
        <w:rPr>
          <w:rFonts w:cs="David"/>
          <w:sz w:val="24"/>
          <w:szCs w:val="24"/>
        </w:rPr>
        <w:t xml:space="preserve"> </w:t>
      </w:r>
      <w:r w:rsidRPr="00803A3C">
        <w:rPr>
          <w:rFonts w:cs="David" w:hint="cs"/>
          <w:sz w:val="24"/>
          <w:szCs w:val="24"/>
          <w:rtl/>
        </w:rPr>
        <w:t xml:space="preserve"> </w:t>
      </w:r>
      <w:r w:rsidR="00B90D9C">
        <w:rPr>
          <w:rFonts w:hint="cs"/>
          <w:sz w:val="24"/>
          <w:szCs w:val="24"/>
          <w:rtl/>
          <w:lang w:bidi="ar-JO"/>
        </w:rPr>
        <w:t>حتى تاريخ</w:t>
      </w:r>
      <w:r w:rsidRPr="00803A3C">
        <w:rPr>
          <w:rFonts w:cs="David" w:hint="cs"/>
          <w:sz w:val="24"/>
          <w:szCs w:val="24"/>
          <w:rtl/>
        </w:rPr>
        <w:t xml:space="preserve"> </w:t>
      </w:r>
      <w:r w:rsidRPr="00A52FF3">
        <w:rPr>
          <w:rFonts w:cs="David" w:hint="cs"/>
          <w:sz w:val="24"/>
          <w:szCs w:val="24"/>
          <w:rtl/>
        </w:rPr>
        <w:t xml:space="preserve">29.08.2021 </w:t>
      </w:r>
      <w:r w:rsidR="00B90D9C">
        <w:rPr>
          <w:rFonts w:hint="cs"/>
          <w:sz w:val="24"/>
          <w:szCs w:val="24"/>
          <w:rtl/>
          <w:lang w:bidi="ar-JO"/>
        </w:rPr>
        <w:t>الساعة</w:t>
      </w:r>
      <w:r w:rsidRPr="00A52FF3">
        <w:rPr>
          <w:rFonts w:cs="David" w:hint="cs"/>
          <w:sz w:val="24"/>
          <w:szCs w:val="24"/>
          <w:rtl/>
        </w:rPr>
        <w:t xml:space="preserve"> 12:00</w:t>
      </w:r>
      <w:r w:rsidRPr="00803A3C">
        <w:rPr>
          <w:rFonts w:cs="David" w:hint="cs"/>
          <w:sz w:val="24"/>
          <w:szCs w:val="24"/>
          <w:rtl/>
        </w:rPr>
        <w:t>.</w:t>
      </w:r>
    </w:p>
    <w:p w:rsidR="00B90D9C" w:rsidRPr="00B90D9C" w:rsidP="00195F99">
      <w:pPr>
        <w:numPr>
          <w:ilvl w:val="1"/>
          <w:numId w:val="11"/>
        </w:numPr>
        <w:spacing w:after="0" w:line="360" w:lineRule="auto"/>
        <w:ind w:left="720" w:right="0"/>
        <w:jc w:val="both"/>
        <w:rPr>
          <w:rFonts w:cs="David"/>
          <w:sz w:val="24"/>
          <w:szCs w:val="24"/>
        </w:rPr>
      </w:pPr>
      <w:r w:rsidRPr="00E014F6">
        <w:rPr>
          <w:rFonts w:hint="cs"/>
          <w:sz w:val="24"/>
          <w:szCs w:val="24"/>
          <w:rtl/>
          <w:lang w:bidi="ar-JO"/>
        </w:rPr>
        <w:t>لا يمكن طرح أسئلة تتعلق بالمناقصة في إطار المؤتمر، بل فقط في إجراءات التوضيحات بموجب المفصل في مستندات المناقصة.</w:t>
      </w:r>
    </w:p>
    <w:p w:rsidR="00195F99" w:rsidRPr="007000FE" w:rsidP="00195F99">
      <w:pPr>
        <w:spacing w:after="0" w:line="360" w:lineRule="auto"/>
        <w:ind w:left="360" w:right="0"/>
        <w:jc w:val="both"/>
        <w:rPr>
          <w:rFonts w:ascii="David" w:eastAsia="Times New Roman" w:hAnsi="David" w:cs="Times New Roman" w:hint="cs"/>
          <w:sz w:val="24"/>
          <w:szCs w:val="24"/>
          <w:rtl/>
          <w:lang w:eastAsia="he-IL" w:bidi="ar-SA"/>
        </w:rPr>
      </w:pPr>
    </w:p>
    <w:p w:rsidR="007000FE" w:rsidP="007000FE">
      <w:pPr>
        <w:spacing w:after="0" w:line="360" w:lineRule="auto"/>
        <w:ind w:left="0" w:right="0"/>
        <w:jc w:val="both"/>
        <w:rPr>
          <w:rFonts w:ascii="David" w:eastAsia="Times New Roman" w:hAnsi="David" w:cs="David"/>
          <w:b/>
          <w:bCs/>
          <w:sz w:val="24"/>
          <w:szCs w:val="24"/>
          <w:rtl/>
          <w:lang w:eastAsia="he-IL"/>
        </w:rPr>
      </w:pPr>
      <w:r w:rsidR="00B90D9C">
        <w:rPr>
          <w:rFonts w:ascii="David" w:eastAsia="Times New Roman" w:hAnsi="David" w:cs="David" w:hint="cs"/>
          <w:b/>
          <w:bCs/>
          <w:sz w:val="24"/>
          <w:szCs w:val="24"/>
          <w:rtl/>
          <w:lang w:eastAsia="he-IL"/>
        </w:rPr>
        <w:t>4</w:t>
      </w:r>
      <w:r>
        <w:rPr>
          <w:rFonts w:ascii="David" w:eastAsia="Times New Roman" w:hAnsi="David" w:cs="David" w:hint="cs"/>
          <w:b/>
          <w:bCs/>
          <w:sz w:val="24"/>
          <w:szCs w:val="24"/>
          <w:rtl/>
          <w:lang w:eastAsia="he-IL"/>
        </w:rPr>
        <w:t xml:space="preserve">. </w:t>
      </w:r>
      <w:r w:rsidRPr="007000FE">
        <w:rPr>
          <w:rFonts w:ascii="David" w:eastAsia="Times New Roman" w:hAnsi="David" w:cs="Times New Roman" w:hint="cs"/>
          <w:b/>
          <w:bCs/>
          <w:sz w:val="24"/>
          <w:szCs w:val="24"/>
          <w:rtl/>
          <w:lang w:eastAsia="he-IL" w:bidi="ar-SA"/>
        </w:rPr>
        <w:t>شروط</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الحد</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الأدنى</w:t>
      </w:r>
      <w:r w:rsidRPr="007000FE">
        <w:rPr>
          <w:rFonts w:ascii="David" w:eastAsia="Times New Roman" w:hAnsi="David" w:cs="Times New Roman"/>
          <w:b/>
          <w:bCs/>
          <w:sz w:val="24"/>
          <w:szCs w:val="24"/>
          <w:rtl/>
          <w:lang w:eastAsia="he-IL" w:bidi="ar-SA"/>
        </w:rPr>
        <w:t xml:space="preserve"> – </w:t>
      </w:r>
      <w:r w:rsidRPr="007000FE">
        <w:rPr>
          <w:rFonts w:ascii="David" w:eastAsia="Times New Roman" w:hAnsi="David" w:cs="Times New Roman" w:hint="cs"/>
          <w:b/>
          <w:bCs/>
          <w:sz w:val="24"/>
          <w:szCs w:val="24"/>
          <w:rtl/>
          <w:lang w:eastAsia="he-IL" w:bidi="ar-SA"/>
        </w:rPr>
        <w:t>للنص</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الكامل</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والم</w:t>
      </w:r>
      <w:r w:rsidR="00B90D9C">
        <w:rPr>
          <w:rFonts w:ascii="David" w:eastAsia="Times New Roman" w:hAnsi="David" w:cs="Times New Roman" w:hint="cs"/>
          <w:b/>
          <w:bCs/>
          <w:sz w:val="24"/>
          <w:szCs w:val="24"/>
          <w:rtl/>
          <w:lang w:eastAsia="he-IL" w:bidi="ar-JO"/>
        </w:rPr>
        <w:t>ُ</w:t>
      </w:r>
      <w:r w:rsidRPr="007000FE">
        <w:rPr>
          <w:rFonts w:ascii="David" w:eastAsia="Times New Roman" w:hAnsi="David" w:cs="Times New Roman" w:hint="cs"/>
          <w:b/>
          <w:bCs/>
          <w:sz w:val="24"/>
          <w:szCs w:val="24"/>
          <w:rtl/>
          <w:lang w:eastAsia="he-IL" w:bidi="ar-SA"/>
        </w:rPr>
        <w:t>لزم</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لشروط</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الحد</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الأدنى</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يجب</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الاطلاع</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على</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مستندات</w:t>
      </w:r>
      <w:r w:rsidRPr="007000FE">
        <w:rPr>
          <w:rFonts w:ascii="David" w:eastAsia="Times New Roman" w:hAnsi="David" w:cs="Times New Roman"/>
          <w:b/>
          <w:bCs/>
          <w:sz w:val="24"/>
          <w:szCs w:val="24"/>
          <w:rtl/>
          <w:lang w:eastAsia="he-IL" w:bidi="ar-SA"/>
        </w:rPr>
        <w:t xml:space="preserve"> </w:t>
      </w:r>
      <w:r w:rsidRPr="007000FE">
        <w:rPr>
          <w:rFonts w:ascii="David" w:eastAsia="Times New Roman" w:hAnsi="David" w:cs="Times New Roman" w:hint="cs"/>
          <w:b/>
          <w:bCs/>
          <w:sz w:val="24"/>
          <w:szCs w:val="24"/>
          <w:rtl/>
          <w:lang w:eastAsia="he-IL" w:bidi="ar-SA"/>
        </w:rPr>
        <w:t>المناقصة</w:t>
      </w:r>
      <w:r w:rsidRPr="007000FE">
        <w:rPr>
          <w:rFonts w:ascii="David" w:eastAsia="Times New Roman" w:hAnsi="David" w:cs="Times New Roman"/>
          <w:b/>
          <w:bCs/>
          <w:sz w:val="24"/>
          <w:szCs w:val="24"/>
          <w:rtl/>
          <w:lang w:eastAsia="he-IL" w:bidi="ar-SA"/>
        </w:rPr>
        <w:t>.</w:t>
      </w:r>
    </w:p>
    <w:p w:rsidR="00B90D9C" w:rsidRPr="00E014F6" w:rsidP="007000FE">
      <w:pPr>
        <w:spacing w:after="0" w:line="360" w:lineRule="auto"/>
        <w:ind w:left="0" w:right="0"/>
        <w:jc w:val="both"/>
        <w:rPr>
          <w:rFonts w:ascii="David" w:eastAsia="Times New Roman" w:hAnsi="David"/>
          <w:sz w:val="24"/>
          <w:szCs w:val="24"/>
          <w:rtl/>
          <w:lang w:eastAsia="he-IL" w:bidi="ar-JO"/>
        </w:rPr>
      </w:pPr>
      <w:r w:rsidRPr="00B90D9C">
        <w:rPr>
          <w:rFonts w:ascii="David" w:eastAsia="Times New Roman" w:hAnsi="David" w:cs="David" w:hint="cs"/>
          <w:sz w:val="24"/>
          <w:szCs w:val="24"/>
          <w:rtl/>
          <w:lang w:eastAsia="he-IL"/>
        </w:rPr>
        <w:t xml:space="preserve">       4.1 </w:t>
      </w:r>
      <w:r w:rsidRPr="00E014F6">
        <w:rPr>
          <w:rFonts w:ascii="David" w:eastAsia="Times New Roman" w:hAnsi="David" w:hint="cs"/>
          <w:sz w:val="24"/>
          <w:szCs w:val="24"/>
          <w:rtl/>
          <w:lang w:eastAsia="he-IL" w:bidi="ar-JO"/>
        </w:rPr>
        <w:t xml:space="preserve">الاشتراك في مؤتمر المزودين إجباري ويعتبر شرط حد أدنى للاشتراك في الناقصة. </w:t>
      </w:r>
    </w:p>
    <w:p w:rsidR="00B90D9C" w:rsidRPr="00E014F6" w:rsidP="00B90D9C">
      <w:pPr>
        <w:spacing w:after="0" w:line="360" w:lineRule="auto"/>
        <w:ind w:left="0" w:right="0"/>
        <w:jc w:val="both"/>
        <w:rPr>
          <w:rFonts w:ascii="David" w:eastAsia="Times New Roman" w:hAnsi="David"/>
          <w:sz w:val="24"/>
          <w:szCs w:val="24"/>
          <w:rtl/>
          <w:lang w:eastAsia="he-IL" w:bidi="ar-JO"/>
        </w:rPr>
      </w:pPr>
      <w:r w:rsidRPr="00E014F6">
        <w:rPr>
          <w:rFonts w:ascii="David" w:eastAsia="Times New Roman" w:hAnsi="David" w:hint="cs"/>
          <w:sz w:val="24"/>
          <w:szCs w:val="24"/>
          <w:rtl/>
          <w:lang w:eastAsia="he-IL" w:bidi="ar-JO"/>
        </w:rPr>
        <w:t xml:space="preserve">     4.2 إرفاق شهادة الاتحاد (أو تسجيل) الاتحاد/ الشراكة/الشركة/الجمعية وتصريح محامي/ مدقق حسابات </w:t>
      </w:r>
    </w:p>
    <w:p w:rsidR="00B90D9C" w:rsidRPr="00E014F6" w:rsidP="00B90D9C">
      <w:pPr>
        <w:spacing w:after="0" w:line="360" w:lineRule="auto"/>
        <w:ind w:left="0" w:right="0"/>
        <w:jc w:val="both"/>
        <w:rPr>
          <w:rFonts w:ascii="David" w:eastAsia="Times New Roman" w:hAnsi="David"/>
          <w:sz w:val="24"/>
          <w:szCs w:val="24"/>
          <w:rtl/>
          <w:lang w:eastAsia="he-IL" w:bidi="ar-JO"/>
        </w:rPr>
      </w:pPr>
      <w:r w:rsidRPr="00E014F6">
        <w:rPr>
          <w:rFonts w:ascii="David" w:eastAsia="Times New Roman" w:hAnsi="David" w:hint="cs"/>
          <w:sz w:val="24"/>
          <w:szCs w:val="24"/>
          <w:rtl/>
          <w:lang w:eastAsia="he-IL" w:bidi="ar-JO"/>
        </w:rPr>
        <w:t xml:space="preserve">          حول هوية مخولي التوقيع فيها</w:t>
      </w:r>
      <w:r w:rsidRPr="00E014F6" w:rsidR="00695A78">
        <w:rPr>
          <w:rFonts w:ascii="David" w:eastAsia="Times New Roman" w:hAnsi="David" w:hint="cs"/>
          <w:sz w:val="24"/>
          <w:szCs w:val="24"/>
          <w:rtl/>
          <w:lang w:eastAsia="he-IL" w:bidi="ar-JO"/>
        </w:rPr>
        <w:t xml:space="preserve"> </w:t>
      </w:r>
      <w:r w:rsidRPr="00E014F6">
        <w:rPr>
          <w:rFonts w:ascii="David" w:eastAsia="Times New Roman" w:hAnsi="David" w:hint="cs"/>
          <w:sz w:val="24"/>
          <w:szCs w:val="24"/>
          <w:rtl/>
          <w:lang w:eastAsia="he-IL" w:bidi="ar-JO"/>
        </w:rPr>
        <w:t xml:space="preserve">أو شهادة تسجيل كمشتغل مرخص. </w:t>
      </w:r>
    </w:p>
    <w:p w:rsidR="00695A78" w:rsidP="00695A78">
      <w:pPr>
        <w:spacing w:after="0" w:line="360" w:lineRule="auto"/>
        <w:ind w:left="0" w:right="0"/>
        <w:jc w:val="both"/>
        <w:rPr>
          <w:rFonts w:ascii="David" w:hAnsi="David" w:cs="Times New Roman"/>
          <w:sz w:val="24"/>
          <w:szCs w:val="24"/>
          <w:rtl/>
          <w:lang w:bidi="ar-SA"/>
        </w:rPr>
      </w:pPr>
      <w:r w:rsidRPr="00E014F6">
        <w:rPr>
          <w:rFonts w:ascii="David" w:eastAsia="Times New Roman" w:hAnsi="David" w:hint="cs"/>
          <w:sz w:val="24"/>
          <w:szCs w:val="24"/>
          <w:rtl/>
          <w:lang w:eastAsia="he-IL" w:bidi="ar-JO"/>
        </w:rPr>
        <w:t xml:space="preserve">     4.3 </w:t>
      </w:r>
      <w:bookmarkStart w:id="1" w:name="_Ref321923565"/>
      <w:r w:rsidRPr="007000FE" w:rsidR="007000FE">
        <w:rPr>
          <w:rFonts w:ascii="David" w:hAnsi="David" w:cs="Times New Roman" w:hint="cs"/>
          <w:sz w:val="24"/>
          <w:szCs w:val="24"/>
          <w:rtl/>
          <w:lang w:bidi="ar-SA"/>
        </w:rPr>
        <w:t>تصريح</w:t>
      </w:r>
      <w:r w:rsidRPr="007000FE" w:rsidR="007000FE">
        <w:rPr>
          <w:rFonts w:ascii="David" w:hAnsi="David" w:cs="Times New Roman"/>
          <w:sz w:val="24"/>
          <w:szCs w:val="24"/>
          <w:rtl/>
          <w:lang w:bidi="ar-SA"/>
        </w:rPr>
        <w:t xml:space="preserve"> </w:t>
      </w:r>
      <w:r>
        <w:rPr>
          <w:rFonts w:ascii="David" w:hAnsi="David" w:cs="Times New Roman" w:hint="cs"/>
          <w:sz w:val="24"/>
          <w:szCs w:val="24"/>
          <w:rtl/>
          <w:lang w:bidi="ar-SA"/>
        </w:rPr>
        <w:t>حول إدارة حسابات وسجلات بموجب قانون صفقات الهيئات العمومية، للعام- 1976.</w:t>
      </w:r>
    </w:p>
    <w:p w:rsidR="00F3307E" w:rsidP="00695A78">
      <w:pPr>
        <w:spacing w:after="0" w:line="360" w:lineRule="auto"/>
        <w:ind w:left="0" w:right="0"/>
        <w:jc w:val="both"/>
        <w:rPr>
          <w:rFonts w:ascii="David" w:hAnsi="David" w:cs="Times New Roman"/>
          <w:sz w:val="24"/>
          <w:szCs w:val="24"/>
          <w:rtl/>
          <w:lang w:bidi="ar-SA"/>
        </w:rPr>
      </w:pPr>
      <w:r>
        <w:rPr>
          <w:rFonts w:ascii="David" w:hAnsi="David" w:cs="Times New Roman" w:hint="cs"/>
          <w:sz w:val="24"/>
          <w:szCs w:val="24"/>
          <w:rtl/>
          <w:lang w:bidi="ar-SA"/>
        </w:rPr>
        <w:t xml:space="preserve">      4.4 في حالة كون مقدم العرض شركة أو شراكة- يجب عليه إرفاق نص شركة أو شراكة محتلن (تاريخ </w:t>
      </w:r>
    </w:p>
    <w:p w:rsidR="00F3307E" w:rsidP="00695A78">
      <w:pPr>
        <w:spacing w:after="0" w:line="360" w:lineRule="auto"/>
        <w:ind w:left="0" w:right="0"/>
        <w:jc w:val="both"/>
        <w:rPr>
          <w:rFonts w:ascii="David" w:hAnsi="David" w:cs="Times New Roman"/>
          <w:sz w:val="24"/>
          <w:szCs w:val="24"/>
          <w:rtl/>
          <w:lang w:bidi="ar-SA"/>
        </w:rPr>
      </w:pPr>
      <w:r>
        <w:rPr>
          <w:rFonts w:ascii="David" w:hAnsi="David" w:cs="Times New Roman" w:hint="cs"/>
          <w:sz w:val="24"/>
          <w:szCs w:val="24"/>
          <w:rtl/>
          <w:lang w:bidi="ar-SA"/>
        </w:rPr>
        <w:t xml:space="preserve">          إصداره في العام 2021) من قبل مسجل الشركات.</w:t>
      </w:r>
    </w:p>
    <w:p w:rsidR="00671E85" w:rsidP="009D506F">
      <w:pPr>
        <w:spacing w:after="0" w:line="360" w:lineRule="auto"/>
        <w:ind w:left="0" w:right="0"/>
        <w:jc w:val="both"/>
        <w:rPr>
          <w:rFonts w:ascii="David" w:hAnsi="David" w:cs="Times New Roman"/>
          <w:sz w:val="24"/>
          <w:szCs w:val="24"/>
          <w:rtl/>
          <w:lang w:bidi="ar-SA"/>
        </w:rPr>
      </w:pPr>
      <w:r w:rsidR="009D506F">
        <w:rPr>
          <w:rFonts w:ascii="David" w:hAnsi="David" w:cs="Times New Roman" w:hint="cs"/>
          <w:sz w:val="24"/>
          <w:szCs w:val="24"/>
          <w:rtl/>
          <w:lang w:bidi="ar-SA"/>
        </w:rPr>
        <w:t xml:space="preserve">     4.5 في حالة كون الهيئة مقدمة العر ض جمعية- يجب عليها أن تكون مؤسسة بدون أهداف ربحية بموضوع </w:t>
      </w:r>
    </w:p>
    <w:p w:rsidR="009D506F" w:rsidP="009D506F">
      <w:pPr>
        <w:spacing w:after="0" w:line="360" w:lineRule="auto"/>
        <w:ind w:left="0" w:right="0"/>
        <w:jc w:val="both"/>
        <w:rPr>
          <w:rtl/>
          <w:lang w:bidi="ar-SA"/>
        </w:rPr>
      </w:pPr>
      <w:r w:rsidR="00671E85">
        <w:rPr>
          <w:rFonts w:ascii="David" w:hAnsi="David" w:cs="Times New Roman" w:hint="cs"/>
          <w:sz w:val="24"/>
          <w:szCs w:val="24"/>
          <w:rtl/>
          <w:lang w:bidi="ar-SA"/>
        </w:rPr>
        <w:t xml:space="preserve">         </w:t>
      </w:r>
      <w:r>
        <w:rPr>
          <w:rFonts w:ascii="David" w:hAnsi="David" w:cs="Times New Roman" w:hint="cs"/>
          <w:sz w:val="24"/>
          <w:szCs w:val="24"/>
          <w:rtl/>
          <w:lang w:bidi="ar-SA"/>
        </w:rPr>
        <w:t>ضريبة القيمة المضافة وصاحبة تصريح إدارة سليمة، من قبل مسجل الجمعيات.</w:t>
      </w:r>
      <w:r w:rsidR="00671E85">
        <w:rPr>
          <w:rFonts w:ascii="David" w:hAnsi="David" w:cs="Times New Roman" w:hint="cs"/>
          <w:sz w:val="24"/>
          <w:szCs w:val="24"/>
          <w:rtl/>
          <w:lang w:bidi="ar-SA"/>
        </w:rPr>
        <w:t xml:space="preserve"> </w:t>
      </w:r>
    </w:p>
    <w:p w:rsidR="00671E85" w:rsidP="00C078BB">
      <w:pPr>
        <w:spacing w:after="0" w:line="360" w:lineRule="auto"/>
        <w:ind w:left="0" w:right="0"/>
        <w:jc w:val="both"/>
        <w:rPr>
          <w:rtl/>
          <w:lang w:bidi="ar-JO"/>
        </w:rPr>
      </w:pPr>
      <w:r>
        <w:rPr>
          <w:rFonts w:hint="cs"/>
          <w:rtl/>
        </w:rPr>
        <w:t xml:space="preserve">    4.6 </w:t>
      </w:r>
      <w:r w:rsidR="00C078BB">
        <w:rPr>
          <w:rFonts w:hint="cs"/>
          <w:rtl/>
          <w:lang w:bidi="ar-JO"/>
        </w:rPr>
        <w:t>تصريح حول عدم وجود إدانات بسبب مخالفات بتشغيل عمال أجانب والحد الأدنى للأجور.</w:t>
      </w:r>
      <w:r w:rsidR="005A0320">
        <w:rPr>
          <w:rFonts w:hint="cs"/>
          <w:rtl/>
          <w:lang w:bidi="ar-JO"/>
        </w:rPr>
        <w:t xml:space="preserve"> </w:t>
      </w:r>
    </w:p>
    <w:p w:rsidR="005A0320" w:rsidP="00777456">
      <w:pPr>
        <w:spacing w:after="0" w:line="360" w:lineRule="auto"/>
        <w:ind w:left="0" w:right="0"/>
        <w:jc w:val="both"/>
        <w:rPr>
          <w:rtl/>
          <w:lang w:bidi="ar-JO"/>
        </w:rPr>
      </w:pPr>
      <w:r>
        <w:rPr>
          <w:rFonts w:hint="cs"/>
          <w:rtl/>
          <w:lang w:bidi="ar-JO"/>
        </w:rPr>
        <w:t xml:space="preserve">    4.7 تصريح حول عدم تنسيق عروض </w:t>
      </w:r>
      <w:r w:rsidR="00777456">
        <w:rPr>
          <w:rFonts w:hint="cs"/>
          <w:rtl/>
          <w:lang w:bidi="ar-JO"/>
        </w:rPr>
        <w:t>بالمناقصة</w:t>
      </w:r>
      <w:r>
        <w:rPr>
          <w:rFonts w:hint="cs"/>
          <w:rtl/>
          <w:lang w:bidi="ar-JO"/>
        </w:rPr>
        <w:t>.</w:t>
      </w:r>
      <w:r w:rsidR="00777456">
        <w:rPr>
          <w:rFonts w:hint="cs"/>
          <w:rtl/>
          <w:lang w:bidi="ar-JO"/>
        </w:rPr>
        <w:t xml:space="preserve"> </w:t>
      </w:r>
    </w:p>
    <w:p w:rsidR="00777456" w:rsidP="00777456">
      <w:pPr>
        <w:spacing w:after="0" w:line="360" w:lineRule="auto"/>
        <w:ind w:left="0" w:right="0"/>
        <w:jc w:val="both"/>
        <w:rPr>
          <w:rtl/>
          <w:lang w:bidi="ar-JO"/>
        </w:rPr>
      </w:pPr>
      <w:r>
        <w:rPr>
          <w:rFonts w:hint="cs"/>
          <w:rtl/>
          <w:lang w:bidi="ar-JO"/>
        </w:rPr>
        <w:t xml:space="preserve">    4.8 تصريح حول استخدام برامج أصلية فقط من أجل هذه المناقصة.</w:t>
      </w:r>
    </w:p>
    <w:p w:rsidR="006925E4" w:rsidP="00777456">
      <w:pPr>
        <w:spacing w:after="0" w:line="360" w:lineRule="auto"/>
        <w:ind w:left="0" w:right="0"/>
        <w:jc w:val="both"/>
        <w:rPr>
          <w:rtl/>
          <w:lang w:bidi="ar-JO"/>
        </w:rPr>
      </w:pPr>
      <w:r>
        <w:rPr>
          <w:rFonts w:hint="cs"/>
          <w:rtl/>
          <w:lang w:bidi="ar-JO"/>
        </w:rPr>
        <w:t xml:space="preserve">    4.9 تصريح حول استيفاء قانون مساواة الحقوق لأشخاص ذوي إعاقات.</w:t>
      </w:r>
    </w:p>
    <w:p w:rsidR="00E014F6" w:rsidRPr="006925E4" w:rsidP="00E014F6">
      <w:pPr>
        <w:spacing w:after="0" w:line="360" w:lineRule="auto"/>
        <w:ind w:left="0" w:right="0"/>
        <w:jc w:val="both"/>
        <w:rPr>
          <w:rFonts w:hint="cs"/>
          <w:rtl/>
          <w:lang w:bidi="ar-JO"/>
        </w:rPr>
      </w:pPr>
      <w:r>
        <w:rPr>
          <w:rFonts w:hint="cs"/>
          <w:rtl/>
          <w:lang w:bidi="ar-JO"/>
        </w:rPr>
        <w:t xml:space="preserve">    4.10 لا يوجد تخوف من بقاء مقدم العرض "كمصلحة حيّة" وفقاً لتقرير من مدقق حسابات. </w:t>
      </w:r>
    </w:p>
    <w:p w:rsidR="00777456" w:rsidRPr="005A0320" w:rsidP="00C078BB">
      <w:pPr>
        <w:spacing w:after="0" w:line="360" w:lineRule="auto"/>
        <w:ind w:left="0" w:right="0"/>
        <w:jc w:val="both"/>
        <w:rPr>
          <w:rtl/>
          <w:lang w:bidi="ar-JO"/>
        </w:rPr>
      </w:pPr>
    </w:p>
    <w:p w:rsidR="00C078BB" w:rsidRPr="00E014F6" w:rsidP="009D506F">
      <w:pPr>
        <w:spacing w:after="0" w:line="360" w:lineRule="auto"/>
        <w:ind w:left="0" w:right="0"/>
        <w:jc w:val="both"/>
        <w:rPr>
          <w:rFonts w:hint="cs"/>
          <w:b/>
          <w:bCs/>
          <w:rtl/>
          <w:lang w:bidi="ar-JO"/>
        </w:rPr>
      </w:pPr>
      <w:r w:rsidRPr="00E014F6" w:rsidR="00E014F6">
        <w:rPr>
          <w:rFonts w:hint="cs"/>
          <w:b/>
          <w:bCs/>
          <w:rtl/>
        </w:rPr>
        <w:t xml:space="preserve">5. </w:t>
      </w:r>
      <w:r w:rsidRPr="00E014F6" w:rsidR="00E014F6">
        <w:rPr>
          <w:rFonts w:hint="cs"/>
          <w:b/>
          <w:bCs/>
          <w:rtl/>
          <w:lang w:bidi="ar-JO"/>
        </w:rPr>
        <w:t xml:space="preserve">شروط حد أدنى مهنية بموجب مستندات المناقصة. </w:t>
      </w:r>
    </w:p>
    <w:p w:rsidR="00F3307E" w:rsidP="00695A78">
      <w:pPr>
        <w:spacing w:after="0" w:line="360" w:lineRule="auto"/>
        <w:ind w:left="0" w:right="0"/>
        <w:jc w:val="both"/>
        <w:rPr>
          <w:rFonts w:ascii="David" w:hAnsi="David" w:cs="Times New Roman"/>
          <w:sz w:val="24"/>
          <w:szCs w:val="24"/>
          <w:rtl/>
          <w:lang w:bidi="ar-SA"/>
        </w:rPr>
      </w:pPr>
    </w:p>
    <w:p w:rsidR="00D205B4" w:rsidRPr="00D205B4" w:rsidP="00D205B4">
      <w:pPr>
        <w:spacing w:after="0" w:line="360" w:lineRule="auto"/>
        <w:ind w:left="0" w:right="0"/>
        <w:jc w:val="both"/>
        <w:rPr>
          <w:rFonts w:ascii="David" w:hAnsi="David" w:cs="David"/>
          <w:b/>
          <w:bCs/>
          <w:sz w:val="24"/>
          <w:szCs w:val="24"/>
          <w:rtl/>
        </w:rPr>
      </w:pPr>
      <w:bookmarkEnd w:id="1"/>
      <w:r w:rsidR="00E014F6">
        <w:rPr>
          <w:rFonts w:ascii="David" w:hAnsi="David" w:cs="Times New Roman" w:hint="cs"/>
          <w:b/>
          <w:bCs/>
          <w:sz w:val="24"/>
          <w:szCs w:val="24"/>
          <w:rtl/>
          <w:lang w:bidi="ar-JO"/>
        </w:rPr>
        <w:t>6</w:t>
      </w:r>
      <w:r>
        <w:rPr>
          <w:rFonts w:ascii="David" w:hAnsi="David" w:cs="Times New Roman" w:hint="cs"/>
          <w:b/>
          <w:bCs/>
          <w:sz w:val="24"/>
          <w:szCs w:val="24"/>
          <w:rtl/>
        </w:rPr>
        <w:t xml:space="preserve">. </w:t>
      </w:r>
      <w:r w:rsidRPr="00D205B4">
        <w:rPr>
          <w:rFonts w:ascii="David" w:hAnsi="David" w:cs="Times New Roman" w:hint="cs"/>
          <w:b/>
          <w:bCs/>
          <w:sz w:val="24"/>
          <w:szCs w:val="24"/>
          <w:rtl/>
          <w:lang w:bidi="ar-SA"/>
        </w:rPr>
        <w:t>حقوق</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الوزارة</w:t>
      </w:r>
      <w:r w:rsidRPr="00D205B4">
        <w:rPr>
          <w:rFonts w:ascii="David" w:hAnsi="David" w:cs="Times New Roman"/>
          <w:b/>
          <w:bCs/>
          <w:sz w:val="24"/>
          <w:szCs w:val="24"/>
          <w:rtl/>
          <w:lang w:bidi="ar-SA"/>
        </w:rPr>
        <w:t xml:space="preserve"> </w:t>
      </w:r>
    </w:p>
    <w:p w:rsidR="00D205B4" w:rsidRPr="00D205B4" w:rsidP="00D205B4">
      <w:pPr>
        <w:spacing w:after="0" w:line="360" w:lineRule="auto"/>
        <w:ind w:left="0" w:right="0"/>
        <w:jc w:val="both"/>
        <w:rPr>
          <w:rFonts w:ascii="David" w:hAnsi="David" w:cs="David"/>
          <w:sz w:val="24"/>
          <w:szCs w:val="24"/>
          <w:rtl/>
        </w:rPr>
      </w:pPr>
      <w:r w:rsidRPr="00D205B4">
        <w:rPr>
          <w:rFonts w:ascii="David" w:hAnsi="David" w:cs="Times New Roman" w:hint="cs"/>
          <w:sz w:val="24"/>
          <w:szCs w:val="24"/>
          <w:rtl/>
          <w:lang w:bidi="ar-SA"/>
        </w:rPr>
        <w:t>كما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هو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مُفصل</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يوضح</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بهذا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انه</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يحق</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للوزارة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إلغاء</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الخروج</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جديدة</w:t>
      </w:r>
      <w:r>
        <w:rPr>
          <w:rFonts w:ascii="David" w:hAnsi="David" w:cs="Times New Roman" w:hint="cs"/>
          <w:sz w:val="24"/>
          <w:szCs w:val="24"/>
          <w:rtl/>
          <w:lang w:bidi="ar-SA"/>
        </w:rPr>
        <w:t>،</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وذلك</w:t>
      </w:r>
      <w:r w:rsidRPr="00D205B4">
        <w:rPr>
          <w:rFonts w:ascii="David" w:hAnsi="David" w:cs="Times New Roman"/>
          <w:sz w:val="24"/>
          <w:szCs w:val="24"/>
          <w:rtl/>
          <w:lang w:bidi="ar-SA"/>
        </w:rPr>
        <w:t xml:space="preserve"> </w:t>
      </w:r>
      <w:r>
        <w:rPr>
          <w:rFonts w:ascii="David" w:hAnsi="David" w:cs="Times New Roman" w:hint="cs"/>
          <w:sz w:val="24"/>
          <w:szCs w:val="24"/>
          <w:rtl/>
          <w:lang w:bidi="ar-SA"/>
        </w:rPr>
        <w:t>وفقاً</w:t>
      </w:r>
      <w:r w:rsidRPr="00D205B4">
        <w:rPr>
          <w:rFonts w:ascii="David" w:hAnsi="David" w:cs="Times New Roman"/>
          <w:sz w:val="24"/>
          <w:szCs w:val="24"/>
          <w:rtl/>
          <w:lang w:bidi="ar-SA"/>
        </w:rPr>
        <w:t xml:space="preserve"> </w:t>
      </w:r>
      <w:r>
        <w:rPr>
          <w:rFonts w:ascii="David" w:hAnsi="David" w:cs="Times New Roman" w:hint="cs"/>
          <w:sz w:val="24"/>
          <w:szCs w:val="24"/>
          <w:rtl/>
          <w:lang w:bidi="ar-SA"/>
        </w:rPr>
        <w:t>ل</w:t>
      </w:r>
      <w:r w:rsidRPr="00D205B4">
        <w:rPr>
          <w:rFonts w:ascii="David" w:hAnsi="David" w:cs="Times New Roman" w:hint="cs"/>
          <w:sz w:val="24"/>
          <w:szCs w:val="24"/>
          <w:rtl/>
          <w:lang w:bidi="ar-SA"/>
        </w:rPr>
        <w:t>قرارها</w:t>
      </w:r>
      <w:r>
        <w:rPr>
          <w:rFonts w:ascii="David" w:hAnsi="David" w:cs="Times New Roman" w:hint="cs"/>
          <w:sz w:val="24"/>
          <w:szCs w:val="24"/>
          <w:rtl/>
          <w:lang w:bidi="ar-SA"/>
        </w:rPr>
        <w:t>،</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بدون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إعطاء</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تفسير</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للمزود</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لأي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جهة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أخرى</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وبدون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إشعار</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مُسبق</w:t>
      </w:r>
      <w:r w:rsidRPr="00D205B4">
        <w:rPr>
          <w:rFonts w:ascii="David" w:hAnsi="David" w:cs="Times New Roman"/>
          <w:sz w:val="24"/>
          <w:szCs w:val="24"/>
          <w:rtl/>
          <w:lang w:bidi="ar-SA"/>
        </w:rPr>
        <w:t xml:space="preserve">.  </w:t>
      </w:r>
    </w:p>
    <w:p w:rsidR="007357FC" w:rsidRPr="00A969C9" w:rsidP="002869BE">
      <w:pPr>
        <w:spacing w:after="0" w:line="360" w:lineRule="auto"/>
        <w:ind w:left="360" w:right="0"/>
        <w:jc w:val="both"/>
        <w:rPr>
          <w:rFonts w:ascii="David" w:hAnsi="David" w:cs="David" w:hint="cs"/>
          <w:sz w:val="24"/>
          <w:szCs w:val="24"/>
          <w:rtl/>
        </w:rPr>
      </w:pPr>
    </w:p>
    <w:p w:rsidR="00D205B4" w:rsidRPr="00411A4D" w:rsidP="00E014F6">
      <w:pPr>
        <w:spacing w:after="0" w:line="360" w:lineRule="auto"/>
        <w:ind w:left="0" w:right="0"/>
        <w:jc w:val="both"/>
        <w:rPr>
          <w:rFonts w:ascii="David" w:hAnsi="David" w:hint="cs"/>
          <w:b/>
          <w:bCs/>
          <w:sz w:val="24"/>
          <w:szCs w:val="24"/>
          <w:rtl/>
          <w:lang w:bidi="ar-SA"/>
        </w:rPr>
      </w:pPr>
      <w:r w:rsidR="00E014F6">
        <w:rPr>
          <w:rFonts w:ascii="David" w:hAnsi="David" w:cs="Times New Roman" w:hint="cs"/>
          <w:b/>
          <w:bCs/>
          <w:sz w:val="24"/>
          <w:szCs w:val="24"/>
          <w:rtl/>
          <w:lang w:bidi="ar-LB"/>
        </w:rPr>
        <w:t>7</w:t>
      </w:r>
      <w:r>
        <w:rPr>
          <w:rFonts w:ascii="David" w:hAnsi="David" w:cs="Times New Roman" w:hint="cs"/>
          <w:b/>
          <w:bCs/>
          <w:sz w:val="24"/>
          <w:szCs w:val="24"/>
          <w:rtl/>
          <w:lang w:bidi="ar-LB"/>
        </w:rPr>
        <w:t xml:space="preserve">. </w:t>
      </w:r>
      <w:r w:rsidRPr="00D205B4">
        <w:rPr>
          <w:rFonts w:ascii="David" w:hAnsi="David" w:cs="Times New Roman" w:hint="cs"/>
          <w:b/>
          <w:bCs/>
          <w:sz w:val="24"/>
          <w:szCs w:val="24"/>
          <w:rtl/>
          <w:lang w:bidi="ar-SA"/>
        </w:rPr>
        <w:t>نشر</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المناقصة</w:t>
      </w:r>
      <w:r w:rsidRPr="00411A4D">
        <w:rPr>
          <w:rFonts w:ascii="David" w:hAnsi="David" w:hint="cs"/>
          <w:b/>
          <w:bCs/>
          <w:sz w:val="24"/>
          <w:szCs w:val="24"/>
          <w:rtl/>
          <w:lang w:bidi="ar-SA"/>
        </w:rPr>
        <w:t>:</w:t>
      </w:r>
    </w:p>
    <w:p w:rsidR="00D205B4" w:rsidRPr="00D205B4" w:rsidP="00E014F6">
      <w:pPr>
        <w:spacing w:after="0" w:line="360" w:lineRule="auto"/>
        <w:ind w:left="0" w:right="0"/>
        <w:jc w:val="both"/>
        <w:rPr>
          <w:rFonts w:ascii="David" w:hAnsi="David" w:cs="David" w:hint="cs"/>
          <w:b/>
          <w:bCs/>
          <w:sz w:val="24"/>
          <w:szCs w:val="24"/>
          <w:rtl/>
        </w:rPr>
      </w:pPr>
      <w:r w:rsidRPr="00D205B4">
        <w:rPr>
          <w:rFonts w:ascii="David" w:hAnsi="David" w:cs="Times New Roman" w:hint="cs"/>
          <w:sz w:val="24"/>
          <w:szCs w:val="24"/>
          <w:rtl/>
          <w:lang w:bidi="ar-SA"/>
        </w:rPr>
        <w:t>تنشر</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موقع</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وزارة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العدل</w:t>
      </w:r>
      <w:r>
        <w:rPr>
          <w:rFonts w:ascii="David" w:hAnsi="David" w:cs="Times New Roman" w:hint="cs"/>
          <w:sz w:val="24"/>
          <w:szCs w:val="24"/>
          <w:rtl/>
          <w:lang w:bidi="ar-SA"/>
        </w:rPr>
        <w:t xml:space="preserve"> على الانترنت، </w:t>
      </w:r>
      <w:r w:rsidR="00E014F6">
        <w:rPr>
          <w:rFonts w:ascii="David" w:hAnsi="David" w:cs="Times New Roman" w:hint="cs"/>
          <w:sz w:val="24"/>
          <w:szCs w:val="24"/>
          <w:rtl/>
          <w:lang w:bidi="ar-SA"/>
        </w:rPr>
        <w:t>بالعنوان</w:t>
      </w:r>
      <w:r w:rsidRPr="00D205B4" w:rsidR="00E014F6">
        <w:rPr>
          <w:rFonts w:ascii="David" w:hAnsi="David" w:cs="Times New Roman" w:hint="cs"/>
          <w:sz w:val="24"/>
          <w:szCs w:val="24"/>
          <w:rtl/>
          <w:lang w:bidi="ar-SA"/>
        </w:rPr>
        <w:t>،</w:t>
      </w:r>
      <w:r w:rsidRPr="00D205B4">
        <w:rPr>
          <w:rFonts w:ascii="David" w:hAnsi="David" w:cs="Times New Roman"/>
          <w:sz w:val="24"/>
          <w:szCs w:val="24"/>
          <w:rtl/>
          <w:lang w:bidi="ar-SA"/>
        </w:rPr>
        <w:t xml:space="preserve"> </w:t>
      </w:r>
      <w:hyperlink r:id="rId7" w:history="1">
        <w:r w:rsidRPr="00A969C9" w:rsidR="00E014F6">
          <w:rPr>
            <w:rFonts w:ascii="David" w:hAnsi="David" w:cs="David"/>
            <w:color w:val="0000FF"/>
            <w:sz w:val="24"/>
            <w:szCs w:val="24"/>
            <w:u w:val="single"/>
          </w:rPr>
          <w:t>www.justice.gov.il</w:t>
        </w:r>
      </w:hyperlink>
      <w:r w:rsidRPr="00A969C9" w:rsidR="00E014F6">
        <w:rPr>
          <w:rFonts w:ascii="David" w:hAnsi="David" w:cs="David"/>
          <w:sz w:val="24"/>
          <w:szCs w:val="24"/>
        </w:rPr>
        <w:t xml:space="preserve"> </w:t>
      </w:r>
      <w:r w:rsidRPr="00A969C9" w:rsidR="00E014F6">
        <w:rPr>
          <w:rFonts w:ascii="David" w:hAnsi="David" w:cs="David"/>
          <w:sz w:val="24"/>
          <w:szCs w:val="24"/>
          <w:rtl/>
        </w:rPr>
        <w:t xml:space="preserve"> </w:t>
      </w:r>
    </w:p>
    <w:p w:rsidR="00D205B4" w:rsidRPr="00D205B4" w:rsidP="00D205B4">
      <w:pPr>
        <w:spacing w:after="0" w:line="360" w:lineRule="auto"/>
        <w:ind w:left="0" w:right="0"/>
        <w:jc w:val="both"/>
        <w:rPr>
          <w:rFonts w:ascii="David" w:hAnsi="David" w:cs="David"/>
          <w:b/>
          <w:bCs/>
          <w:sz w:val="24"/>
          <w:szCs w:val="24"/>
          <w:rtl/>
        </w:rPr>
      </w:pPr>
      <w:r w:rsidRPr="00D205B4">
        <w:rPr>
          <w:rFonts w:ascii="David" w:hAnsi="David" w:cs="Times New Roman" w:hint="cs"/>
          <w:sz w:val="24"/>
          <w:szCs w:val="24"/>
          <w:rtl/>
          <w:lang w:bidi="ar-SA"/>
        </w:rPr>
        <w:t>تحت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العنوان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إعلانات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مناقصات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بضائع</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وخدمات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يؤكد</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بهذا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أنه</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حالة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وجود</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تناقض</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بين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وبين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المذكور</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هذا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الإعلان،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المذكور</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هو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المُلزم</w:t>
      </w:r>
      <w:r w:rsidRPr="00D205B4">
        <w:rPr>
          <w:rFonts w:ascii="David" w:hAnsi="David" w:cs="Times New Roman"/>
          <w:sz w:val="24"/>
          <w:szCs w:val="24"/>
          <w:rtl/>
          <w:lang w:bidi="ar-SA"/>
        </w:rPr>
        <w:t xml:space="preserve">. </w:t>
      </w:r>
      <w:r w:rsidRPr="00D205B4">
        <w:rPr>
          <w:rFonts w:ascii="David" w:hAnsi="David" w:cs="Times New Roman" w:hint="cs"/>
          <w:b/>
          <w:bCs/>
          <w:sz w:val="24"/>
          <w:szCs w:val="24"/>
          <w:rtl/>
          <w:lang w:bidi="ar-SA"/>
        </w:rPr>
        <w:t>لا</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يوجد</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بالمذكور</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في</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هذا</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الإعلان</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ما</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يلخص</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أو</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يقلل</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أو</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يبدل</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من</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طلبات</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المناقصة،</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الموجودة</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في</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إطار</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مستندات</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المناقصة</w:t>
      </w:r>
      <w:r w:rsidRPr="00D205B4">
        <w:rPr>
          <w:rFonts w:ascii="David" w:hAnsi="David" w:cs="Times New Roman"/>
          <w:b/>
          <w:bCs/>
          <w:sz w:val="24"/>
          <w:szCs w:val="24"/>
          <w:rtl/>
          <w:lang w:bidi="ar-SA"/>
        </w:rPr>
        <w:t>.</w:t>
      </w:r>
    </w:p>
    <w:p w:rsidR="00B02E26" w:rsidRPr="00A969C9" w:rsidP="00562EBE">
      <w:pPr>
        <w:spacing w:after="0" w:line="360" w:lineRule="auto"/>
        <w:ind w:left="0" w:right="0"/>
        <w:jc w:val="both"/>
        <w:rPr>
          <w:rFonts w:ascii="David" w:hAnsi="David" w:cs="David" w:hint="cs"/>
          <w:b/>
          <w:bCs/>
          <w:sz w:val="24"/>
          <w:szCs w:val="24"/>
        </w:rPr>
      </w:pPr>
    </w:p>
    <w:p w:rsidR="00D205B4" w:rsidRPr="00D205B4" w:rsidP="00D205B4">
      <w:pPr>
        <w:spacing w:after="0" w:line="360" w:lineRule="auto"/>
        <w:ind w:left="0" w:right="0"/>
        <w:jc w:val="both"/>
        <w:rPr>
          <w:rFonts w:ascii="David" w:hAnsi="David" w:cs="David"/>
          <w:b/>
          <w:bCs/>
          <w:sz w:val="24"/>
          <w:szCs w:val="24"/>
          <w:rtl/>
        </w:rPr>
      </w:pPr>
      <w:r w:rsidR="00E014F6">
        <w:rPr>
          <w:rFonts w:ascii="David" w:hAnsi="David" w:cs="Times New Roman" w:hint="cs"/>
          <w:b/>
          <w:bCs/>
          <w:sz w:val="24"/>
          <w:szCs w:val="24"/>
          <w:rtl/>
        </w:rPr>
        <w:t>8</w:t>
      </w:r>
      <w:r>
        <w:rPr>
          <w:rFonts w:ascii="David" w:hAnsi="David" w:cs="Times New Roman" w:hint="cs"/>
          <w:b/>
          <w:bCs/>
          <w:sz w:val="24"/>
          <w:szCs w:val="24"/>
          <w:rtl/>
          <w:lang w:bidi="ar-LB"/>
        </w:rPr>
        <w:t xml:space="preserve">. </w:t>
      </w:r>
      <w:r w:rsidRPr="00D205B4">
        <w:rPr>
          <w:rFonts w:ascii="David" w:hAnsi="David" w:cs="Times New Roman" w:hint="cs"/>
          <w:b/>
          <w:bCs/>
          <w:sz w:val="24"/>
          <w:szCs w:val="24"/>
          <w:rtl/>
          <w:lang w:bidi="ar-SA"/>
        </w:rPr>
        <w:t>الحصول</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على</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تفاصيل</w:t>
      </w:r>
      <w:r w:rsidRPr="00D205B4">
        <w:rPr>
          <w:rFonts w:ascii="David" w:hAnsi="David" w:cs="Times New Roman"/>
          <w:b/>
          <w:bCs/>
          <w:sz w:val="24"/>
          <w:szCs w:val="24"/>
          <w:rtl/>
          <w:lang w:bidi="ar-SA"/>
        </w:rPr>
        <w:t xml:space="preserve"> </w:t>
      </w:r>
      <w:r w:rsidRPr="00D205B4">
        <w:rPr>
          <w:rFonts w:ascii="David" w:hAnsi="David" w:cs="Times New Roman" w:hint="cs"/>
          <w:b/>
          <w:bCs/>
          <w:sz w:val="24"/>
          <w:szCs w:val="24"/>
          <w:rtl/>
          <w:lang w:bidi="ar-SA"/>
        </w:rPr>
        <w:t>إضافية</w:t>
      </w:r>
      <w:r w:rsidRPr="00D205B4">
        <w:rPr>
          <w:rFonts w:ascii="David" w:hAnsi="David" w:cs="Times New Roman"/>
          <w:b/>
          <w:bCs/>
          <w:sz w:val="24"/>
          <w:szCs w:val="24"/>
          <w:rtl/>
          <w:lang w:bidi="ar-SA"/>
        </w:rPr>
        <w:t xml:space="preserve"> </w:t>
      </w:r>
    </w:p>
    <w:p w:rsidR="00D205B4" w:rsidRPr="00E014F6" w:rsidP="00E014F6">
      <w:pPr>
        <w:spacing w:after="0" w:line="360" w:lineRule="auto"/>
        <w:ind w:left="0" w:right="0"/>
        <w:jc w:val="both"/>
        <w:rPr>
          <w:rFonts w:ascii="David" w:hAnsi="David" w:cs="David" w:hint="cs"/>
          <w:sz w:val="24"/>
          <w:szCs w:val="24"/>
          <w:rtl/>
        </w:rPr>
      </w:pPr>
      <w:r w:rsidRPr="00D205B4">
        <w:rPr>
          <w:rFonts w:ascii="David" w:hAnsi="David" w:cs="Times New Roman" w:hint="cs"/>
          <w:sz w:val="24"/>
          <w:szCs w:val="24"/>
          <w:rtl/>
          <w:lang w:bidi="ar-SA"/>
        </w:rPr>
        <w:t>يمكن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الحصول</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على</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تفاصيل</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إضافية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وحتلنات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تتعلق</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موقع</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الوزارة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على</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الانترنت،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بالعنوان</w:t>
      </w:r>
      <w:r w:rsidRPr="00D205B4">
        <w:rPr>
          <w:rFonts w:ascii="David" w:hAnsi="David" w:cs="Times New Roman"/>
          <w:sz w:val="24"/>
          <w:szCs w:val="24"/>
          <w:rtl/>
          <w:lang w:bidi="ar-SA"/>
        </w:rPr>
        <w:t xml:space="preserve">: </w:t>
      </w:r>
      <w:hyperlink r:id="rId8" w:history="1">
        <w:r w:rsidRPr="000C444D" w:rsidR="00E014F6">
          <w:rPr>
            <w:rStyle w:val="Hyperlink"/>
            <w:rFonts w:ascii="David" w:hAnsi="David" w:cs="David"/>
            <w:sz w:val="24"/>
            <w:szCs w:val="24"/>
          </w:rPr>
          <w:t>https://www.gov.il/he/Departments/publications/Call_for_bids/tender-45-2021</w:t>
        </w:r>
      </w:hyperlink>
    </w:p>
    <w:p w:rsidR="00D205B4" w:rsidP="00E014F6">
      <w:pPr>
        <w:spacing w:after="0" w:line="360" w:lineRule="auto"/>
        <w:ind w:left="0" w:right="0"/>
        <w:jc w:val="both"/>
        <w:rPr>
          <w:rFonts w:ascii="David" w:hAnsi="David" w:cs="Times New Roman"/>
          <w:sz w:val="24"/>
          <w:szCs w:val="24"/>
          <w:rtl/>
        </w:rPr>
      </w:pP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توجه</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جهة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خلال</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طرح</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أسئلة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استفسارات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إضافية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بما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يتعلق</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بموضوع</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يجب</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أن</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يتم</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وفق</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ما</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هو</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مُفصل</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في</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مستندات</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المناقصة</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وحتى</w:t>
      </w:r>
      <w:r w:rsidRPr="00D205B4">
        <w:rPr>
          <w:rFonts w:ascii="David" w:hAnsi="David" w:cs="Times New Roman"/>
          <w:sz w:val="24"/>
          <w:szCs w:val="24"/>
          <w:rtl/>
          <w:lang w:bidi="ar-SA"/>
        </w:rPr>
        <w:t xml:space="preserve"> </w:t>
      </w:r>
      <w:r w:rsidRPr="00D205B4">
        <w:rPr>
          <w:rFonts w:ascii="David" w:hAnsi="David" w:cs="Times New Roman" w:hint="cs"/>
          <w:sz w:val="24"/>
          <w:szCs w:val="24"/>
          <w:rtl/>
          <w:lang w:bidi="ar-SA"/>
        </w:rPr>
        <w:t>تاريخ</w:t>
      </w:r>
      <w:r w:rsidR="00E014F6">
        <w:rPr>
          <w:rFonts w:ascii="David" w:hAnsi="David" w:cs="Times New Roman" w:hint="cs"/>
          <w:sz w:val="24"/>
          <w:szCs w:val="24"/>
          <w:rtl/>
        </w:rPr>
        <w:t xml:space="preserve"> </w:t>
      </w:r>
      <w:r w:rsidRPr="00E014F6" w:rsidR="00E014F6">
        <w:rPr>
          <w:rFonts w:ascii="David" w:hAnsi="David" w:cs="Times New Roman"/>
          <w:sz w:val="24"/>
          <w:szCs w:val="24"/>
          <w:rtl/>
        </w:rPr>
        <w:t>29.09.2021</w:t>
      </w:r>
      <w:r w:rsidR="00E014F6">
        <w:rPr>
          <w:rFonts w:ascii="David" w:hAnsi="David" w:cs="Times New Roman" w:hint="cs"/>
          <w:sz w:val="24"/>
          <w:szCs w:val="24"/>
          <w:rtl/>
        </w:rPr>
        <w:t>.</w:t>
      </w:r>
    </w:p>
    <w:p w:rsidR="00E014F6" w:rsidP="00E014F6">
      <w:pPr>
        <w:spacing w:after="0" w:line="360" w:lineRule="auto"/>
        <w:ind w:left="0" w:right="0"/>
        <w:jc w:val="both"/>
        <w:rPr>
          <w:rFonts w:ascii="David" w:hAnsi="David" w:cs="Times New Roman"/>
          <w:sz w:val="24"/>
          <w:szCs w:val="24"/>
          <w:rtl/>
        </w:rPr>
      </w:pPr>
    </w:p>
    <w:p w:rsidR="00E014F6" w:rsidP="00E014F6">
      <w:pPr>
        <w:spacing w:after="0" w:line="360" w:lineRule="auto"/>
        <w:ind w:left="0" w:right="0"/>
        <w:jc w:val="right"/>
        <w:rPr>
          <w:rFonts w:ascii="David" w:hAnsi="David" w:cs="Times New Roman" w:hint="cs"/>
          <w:sz w:val="24"/>
          <w:szCs w:val="24"/>
          <w:rtl/>
          <w:lang w:bidi="ar-JO"/>
        </w:rPr>
      </w:pPr>
      <w:r>
        <w:rPr>
          <w:rFonts w:ascii="David" w:hAnsi="David" w:cs="Times New Roman" w:hint="cs"/>
          <w:sz w:val="24"/>
          <w:szCs w:val="24"/>
          <w:rtl/>
          <w:lang w:bidi="ar-JO"/>
        </w:rPr>
        <w:t xml:space="preserve">لجنة المناقصات </w:t>
      </w:r>
    </w:p>
    <w:p w:rsidR="002869BE" w:rsidRPr="00A969C9" w:rsidP="002869BE">
      <w:pPr>
        <w:spacing w:after="0" w:line="360" w:lineRule="auto"/>
        <w:ind w:left="430" w:right="0" w:hanging="360"/>
        <w:jc w:val="right"/>
        <w:rPr>
          <w:rFonts w:ascii="David" w:hAnsi="David" w:cs="David"/>
          <w:sz w:val="24"/>
          <w:szCs w:val="24"/>
          <w:rtl/>
        </w:rPr>
      </w:pPr>
    </w:p>
    <w:p w:rsidR="00C42BC0" w:rsidRPr="00A969C9" w:rsidP="002869BE">
      <w:pPr>
        <w:spacing w:after="0" w:line="360" w:lineRule="auto"/>
        <w:ind w:left="430" w:right="0" w:hanging="360"/>
        <w:jc w:val="right"/>
        <w:rPr>
          <w:rFonts w:ascii="David" w:hAnsi="David" w:cs="David"/>
          <w:sz w:val="24"/>
          <w:szCs w:val="24"/>
          <w:rtl/>
        </w:rPr>
      </w:pPr>
    </w:p>
    <w:p w:rsidR="00C42BC0" w:rsidRPr="00A969C9" w:rsidP="002869BE">
      <w:pPr>
        <w:spacing w:after="0" w:line="360" w:lineRule="auto"/>
        <w:ind w:left="430" w:right="0" w:hanging="360"/>
        <w:jc w:val="right"/>
        <w:rPr>
          <w:rFonts w:ascii="David" w:hAnsi="David" w:cs="David"/>
          <w:sz w:val="24"/>
          <w:szCs w:val="24"/>
          <w:rtl/>
        </w:rPr>
      </w:pPr>
    </w:p>
    <w:p w:rsidR="003E0153" w:rsidRPr="00A969C9" w:rsidP="002869BE">
      <w:pPr>
        <w:spacing w:after="0" w:line="360" w:lineRule="auto"/>
        <w:ind w:left="430" w:right="0" w:hanging="360"/>
        <w:jc w:val="right"/>
        <w:rPr>
          <w:rFonts w:ascii="David" w:hAnsi="David" w:cs="David"/>
          <w:sz w:val="24"/>
          <w:szCs w:val="24"/>
          <w:rtl/>
        </w:rPr>
      </w:pP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panose1 w:val="00000000000000000000"/>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40C07"/>
    <w:multiLevelType w:val="hybridMultilevel"/>
    <w:tmpl w:val="11C291B8"/>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407054B9"/>
    <w:multiLevelType w:val="hybridMultilevel"/>
    <w:tmpl w:val="F46694A6"/>
    <w:lvl w:ilvl="0">
      <w:start w:val="1"/>
      <w:numFmt w:val="bullet"/>
      <w:lvlText w:val=""/>
      <w:lvlJc w:val="left"/>
      <w:pPr>
        <w:ind w:left="2818" w:hanging="360"/>
      </w:pPr>
      <w:rPr>
        <w:rFonts w:ascii="Symbol" w:hAnsi="Symbol" w:hint="default"/>
      </w:rPr>
    </w:lvl>
    <w:lvl w:ilvl="1" w:tentative="1">
      <w:start w:val="1"/>
      <w:numFmt w:val="bullet"/>
      <w:lvlText w:val="o"/>
      <w:lvlJc w:val="left"/>
      <w:pPr>
        <w:ind w:left="3538" w:hanging="360"/>
      </w:pPr>
      <w:rPr>
        <w:rFonts w:ascii="Courier New" w:hAnsi="Courier New" w:cs="Courier New" w:hint="default"/>
      </w:rPr>
    </w:lvl>
    <w:lvl w:ilvl="2" w:tentative="1">
      <w:start w:val="1"/>
      <w:numFmt w:val="bullet"/>
      <w:lvlText w:val=""/>
      <w:lvlJc w:val="left"/>
      <w:pPr>
        <w:ind w:left="4258" w:hanging="360"/>
      </w:pPr>
      <w:rPr>
        <w:rFonts w:ascii="Wingdings" w:hAnsi="Wingdings" w:hint="default"/>
      </w:rPr>
    </w:lvl>
    <w:lvl w:ilvl="3" w:tentative="1">
      <w:start w:val="1"/>
      <w:numFmt w:val="bullet"/>
      <w:lvlText w:val=""/>
      <w:lvlJc w:val="left"/>
      <w:pPr>
        <w:ind w:left="4978" w:hanging="360"/>
      </w:pPr>
      <w:rPr>
        <w:rFonts w:ascii="Symbol" w:hAnsi="Symbol" w:hint="default"/>
      </w:rPr>
    </w:lvl>
    <w:lvl w:ilvl="4" w:tentative="1">
      <w:start w:val="1"/>
      <w:numFmt w:val="bullet"/>
      <w:lvlText w:val="o"/>
      <w:lvlJc w:val="left"/>
      <w:pPr>
        <w:ind w:left="5698" w:hanging="360"/>
      </w:pPr>
      <w:rPr>
        <w:rFonts w:ascii="Courier New" w:hAnsi="Courier New" w:cs="Courier New" w:hint="default"/>
      </w:rPr>
    </w:lvl>
    <w:lvl w:ilvl="5" w:tentative="1">
      <w:start w:val="1"/>
      <w:numFmt w:val="bullet"/>
      <w:lvlText w:val=""/>
      <w:lvlJc w:val="left"/>
      <w:pPr>
        <w:ind w:left="6418" w:hanging="360"/>
      </w:pPr>
      <w:rPr>
        <w:rFonts w:ascii="Wingdings" w:hAnsi="Wingdings" w:hint="default"/>
      </w:rPr>
    </w:lvl>
    <w:lvl w:ilvl="6" w:tentative="1">
      <w:start w:val="1"/>
      <w:numFmt w:val="bullet"/>
      <w:lvlText w:val=""/>
      <w:lvlJc w:val="left"/>
      <w:pPr>
        <w:ind w:left="7138" w:hanging="360"/>
      </w:pPr>
      <w:rPr>
        <w:rFonts w:ascii="Symbol" w:hAnsi="Symbol" w:hint="default"/>
      </w:rPr>
    </w:lvl>
    <w:lvl w:ilvl="7" w:tentative="1">
      <w:start w:val="1"/>
      <w:numFmt w:val="bullet"/>
      <w:lvlText w:val="o"/>
      <w:lvlJc w:val="left"/>
      <w:pPr>
        <w:ind w:left="7858" w:hanging="360"/>
      </w:pPr>
      <w:rPr>
        <w:rFonts w:ascii="Courier New" w:hAnsi="Courier New" w:cs="Courier New" w:hint="default"/>
      </w:rPr>
    </w:lvl>
    <w:lvl w:ilvl="8" w:tentative="1">
      <w:start w:val="1"/>
      <w:numFmt w:val="bullet"/>
      <w:lvlText w:val=""/>
      <w:lvlJc w:val="left"/>
      <w:pPr>
        <w:ind w:left="8578" w:hanging="360"/>
      </w:pPr>
      <w:rPr>
        <w:rFonts w:ascii="Wingdings" w:hAnsi="Wingdings" w:hint="default"/>
      </w:rPr>
    </w:lvl>
  </w:abstractNum>
  <w:abstractNum w:abstractNumId="3">
    <w:nsid w:val="5A1406E4"/>
    <w:multiLevelType w:val="hybridMultilevel"/>
    <w:tmpl w:val="8B2C87DE"/>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6">
    <w:nsid w:val="6F8C1652"/>
    <w:multiLevelType w:val="hybridMultilevel"/>
    <w:tmpl w:val="46767758"/>
    <w:lvl w:ilvl="0">
      <w:start w:val="1"/>
      <w:numFmt w:val="decimal"/>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4466A79"/>
    <w:multiLevelType w:val="hybridMultilevel"/>
    <w:tmpl w:val="16FAC45A"/>
    <w:lvl w:ilvl="0">
      <w:start w:val="4"/>
      <w:numFmt w:val="decimal"/>
      <w:lvlText w:val="%1."/>
      <w:lvlJc w:val="left"/>
      <w:pPr>
        <w:ind w:left="2629" w:hanging="360"/>
      </w:pPr>
      <w:rPr>
        <w:rFonts w:hint="default"/>
      </w:rPr>
    </w:lvl>
    <w:lvl w:ilvl="1" w:tentative="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rPr>
        <w:rFonts w:ascii="Calibri" w:eastAsia="Calibri" w:hAnsi="Calibri" w:cs="David"/>
      </w:rPr>
    </w:lvl>
    <w:lvl w:ilvl="4" w:tentative="1">
      <w:start w:val="1"/>
      <w:numFmt w:val="lowerLetter"/>
      <w:lvlText w:val="%5."/>
      <w:lvlJc w:val="left"/>
      <w:pPr>
        <w:ind w:left="5509" w:hanging="360"/>
      </w:pPr>
    </w:lvl>
    <w:lvl w:ilvl="5" w:tentative="1">
      <w:start w:val="1"/>
      <w:numFmt w:val="lowerRoman"/>
      <w:lvlText w:val="%6."/>
      <w:lvlJc w:val="right"/>
      <w:pPr>
        <w:ind w:left="6229" w:hanging="180"/>
      </w:pPr>
    </w:lvl>
    <w:lvl w:ilvl="6" w:tentative="1">
      <w:start w:val="1"/>
      <w:numFmt w:val="decimal"/>
      <w:lvlText w:val="%7."/>
      <w:lvlJc w:val="left"/>
      <w:pPr>
        <w:ind w:left="6949" w:hanging="360"/>
      </w:pPr>
    </w:lvl>
    <w:lvl w:ilvl="7" w:tentative="1">
      <w:start w:val="1"/>
      <w:numFmt w:val="lowerLetter"/>
      <w:lvlText w:val="%8."/>
      <w:lvlJc w:val="left"/>
      <w:pPr>
        <w:ind w:left="7669" w:hanging="360"/>
      </w:pPr>
    </w:lvl>
    <w:lvl w:ilvl="8" w:tentative="1">
      <w:start w:val="1"/>
      <w:numFmt w:val="lowerRoman"/>
      <w:lvlText w:val="%9."/>
      <w:lvlJc w:val="right"/>
      <w:pPr>
        <w:ind w:left="8389" w:hanging="180"/>
      </w:pPr>
    </w:lvl>
  </w:abstractNum>
  <w:abstractNum w:abstractNumId="8">
    <w:nsid w:val="7A4C10D4"/>
    <w:multiLevelType w:val="multilevel"/>
    <w:tmpl w:val="A26A31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7FBD3B2D"/>
    <w:multiLevelType w:val="hybridMultilevel"/>
    <w:tmpl w:val="981029E2"/>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3"/>
  </w:num>
  <w:num w:numId="9">
    <w:abstractNumId w:val="2"/>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69BE"/>
    <w:rsid w:val="00024D32"/>
    <w:rsid w:val="000C444D"/>
    <w:rsid w:val="000C4534"/>
    <w:rsid w:val="000E0203"/>
    <w:rsid w:val="00193179"/>
    <w:rsid w:val="00195F99"/>
    <w:rsid w:val="0021033A"/>
    <w:rsid w:val="002869BE"/>
    <w:rsid w:val="00334165"/>
    <w:rsid w:val="00344C54"/>
    <w:rsid w:val="00347EA0"/>
    <w:rsid w:val="003E0153"/>
    <w:rsid w:val="003F43D6"/>
    <w:rsid w:val="00411A4D"/>
    <w:rsid w:val="00414EFD"/>
    <w:rsid w:val="00453B72"/>
    <w:rsid w:val="00472C25"/>
    <w:rsid w:val="004E5710"/>
    <w:rsid w:val="004F0938"/>
    <w:rsid w:val="004F0B1D"/>
    <w:rsid w:val="00562EBE"/>
    <w:rsid w:val="005A0320"/>
    <w:rsid w:val="005B79A9"/>
    <w:rsid w:val="005C2970"/>
    <w:rsid w:val="005E0EAC"/>
    <w:rsid w:val="005F002E"/>
    <w:rsid w:val="00631410"/>
    <w:rsid w:val="00671E85"/>
    <w:rsid w:val="006925E4"/>
    <w:rsid w:val="00695A78"/>
    <w:rsid w:val="006C695F"/>
    <w:rsid w:val="007000FE"/>
    <w:rsid w:val="00712E25"/>
    <w:rsid w:val="007357FC"/>
    <w:rsid w:val="00762179"/>
    <w:rsid w:val="00777456"/>
    <w:rsid w:val="007B6DCB"/>
    <w:rsid w:val="00801B83"/>
    <w:rsid w:val="00803A3C"/>
    <w:rsid w:val="0082646C"/>
    <w:rsid w:val="008277B1"/>
    <w:rsid w:val="00856137"/>
    <w:rsid w:val="00867626"/>
    <w:rsid w:val="008C2258"/>
    <w:rsid w:val="008D6B16"/>
    <w:rsid w:val="00981D82"/>
    <w:rsid w:val="00996FF1"/>
    <w:rsid w:val="009A750E"/>
    <w:rsid w:val="009D506F"/>
    <w:rsid w:val="00A002D6"/>
    <w:rsid w:val="00A0033D"/>
    <w:rsid w:val="00A2359F"/>
    <w:rsid w:val="00A52FF3"/>
    <w:rsid w:val="00A969C9"/>
    <w:rsid w:val="00B02E26"/>
    <w:rsid w:val="00B11BCC"/>
    <w:rsid w:val="00B4386A"/>
    <w:rsid w:val="00B65A18"/>
    <w:rsid w:val="00B7692F"/>
    <w:rsid w:val="00B80CF5"/>
    <w:rsid w:val="00B83C67"/>
    <w:rsid w:val="00B90D9C"/>
    <w:rsid w:val="00BA34CF"/>
    <w:rsid w:val="00BB5BFB"/>
    <w:rsid w:val="00BD5AFD"/>
    <w:rsid w:val="00BF35BD"/>
    <w:rsid w:val="00C078BB"/>
    <w:rsid w:val="00C42BC0"/>
    <w:rsid w:val="00CE595F"/>
    <w:rsid w:val="00D00ED0"/>
    <w:rsid w:val="00D205B4"/>
    <w:rsid w:val="00D23784"/>
    <w:rsid w:val="00D96B2C"/>
    <w:rsid w:val="00E014F6"/>
    <w:rsid w:val="00E04F17"/>
    <w:rsid w:val="00E54987"/>
    <w:rsid w:val="00E7465B"/>
    <w:rsid w:val="00E97A6A"/>
    <w:rsid w:val="00F3307E"/>
    <w:rsid w:val="00F92255"/>
    <w:rsid w:val="00FB545C"/>
    <w:rsid w:val="00FF1E7C"/>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bidi/>
      <w:spacing w:after="200" w:line="276" w:lineRule="auto"/>
    </w:pPr>
    <w:rPr>
      <w:sz w:val="22"/>
      <w:szCs w:val="22"/>
      <w:lang w:val="en-US" w:eastAsia="en-US" w:bidi="he-IL"/>
    </w:rPr>
  </w:style>
  <w:style w:type="paragraph" w:styleId="Heading1">
    <w:name w:val="heading 1"/>
    <w:basedOn w:val="Normal"/>
    <w:next w:val="Normal"/>
    <w:link w:val="10"/>
    <w:uiPriority w:val="9"/>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Normal"/>
    <w:rsid w:val="00A002D6"/>
    <w:pPr>
      <w:numPr>
        <w:ilvl w:val="0"/>
        <w:numId w:val="2"/>
      </w:numPr>
      <w:spacing w:before="240" w:after="0" w:line="360" w:lineRule="auto"/>
      <w:jc w:val="both"/>
    </w:pPr>
    <w:rPr>
      <w:rFonts w:ascii="Arial" w:eastAsia="Times New Roman" w:hAnsi="Arial"/>
      <w:b/>
      <w:bCs/>
      <w:color w:val="1B3461"/>
    </w:rPr>
  </w:style>
  <w:style w:type="paragraph" w:customStyle="1" w:styleId="1">
    <w:name w:val="תת סעיף1"/>
    <w:basedOn w:val="Normal"/>
    <w:rsid w:val="00A002D6"/>
    <w:pPr>
      <w:spacing w:after="0" w:line="360" w:lineRule="auto"/>
      <w:jc w:val="both"/>
    </w:pPr>
    <w:rPr>
      <w:rFonts w:ascii="Times New Roman" w:eastAsia="Times New Roman" w:hAnsi="Times New Roman"/>
    </w:rPr>
  </w:style>
  <w:style w:type="paragraph" w:styleId="ListParagraph">
    <w:name w:val="List Paragraph"/>
    <w:aliases w:val="LP1"/>
    <w:basedOn w:val="Normal"/>
    <w:link w:val="a1"/>
    <w:uiPriority w:val="34"/>
    <w:qFormat/>
    <w:rsid w:val="00FB545C"/>
    <w:pPr>
      <w:ind w:left="720"/>
    </w:pPr>
  </w:style>
  <w:style w:type="paragraph" w:customStyle="1" w:styleId="DocTitle">
    <w:name w:val="Doc Title"/>
    <w:basedOn w:val="Normal"/>
    <w:next w:val="Normal"/>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Normal"/>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Normal"/>
    <w:rsid w:val="004F0B1D"/>
    <w:pPr>
      <w:spacing w:before="120" w:after="0" w:line="320" w:lineRule="exact"/>
      <w:jc w:val="both"/>
    </w:pPr>
    <w:rPr>
      <w:rFonts w:ascii="Times New Roman" w:eastAsia="Times New Roman" w:hAnsi="Times New Roman" w:cs="David"/>
      <w:szCs w:val="24"/>
      <w:lang w:eastAsia="he-IL"/>
    </w:rPr>
  </w:style>
  <w:style w:type="paragraph" w:styleId="Header">
    <w:name w:val="header"/>
    <w:basedOn w:val="Normal"/>
    <w:link w:val="a0"/>
    <w:uiPriority w:val="99"/>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0">
    <w:name w:val="כותרת עליונה תו"/>
    <w:link w:val="Header"/>
    <w:uiPriority w:val="99"/>
    <w:rsid w:val="00472C25"/>
    <w:rPr>
      <w:rFonts w:ascii="Times New (W1)" w:eastAsia="Times New Roman" w:hAnsi="Times New (W1)" w:cs="David"/>
      <w:sz w:val="24"/>
      <w:szCs w:val="24"/>
    </w:rPr>
  </w:style>
  <w:style w:type="character" w:customStyle="1" w:styleId="a1">
    <w:name w:val="פיסקת רשימה תו"/>
    <w:aliases w:val="LP1 תו"/>
    <w:link w:val="ListParagraph"/>
    <w:uiPriority w:val="34"/>
    <w:rsid w:val="00B7692F"/>
    <w:rPr>
      <w:sz w:val="22"/>
      <w:szCs w:val="22"/>
    </w:rPr>
  </w:style>
  <w:style w:type="character" w:customStyle="1" w:styleId="10">
    <w:name w:val="כותרת 1 תו"/>
    <w:link w:val="Heading1"/>
    <w:uiPriority w:val="9"/>
    <w:rsid w:val="00A969C9"/>
    <w:rPr>
      <w:rFonts w:ascii="Times New (W1)" w:eastAsia="Times New Roman" w:hAnsi="Times New (W1)" w:cs="David"/>
      <w:bCs/>
      <w:sz w:val="24"/>
      <w:szCs w:val="24"/>
      <w:u w:val="single"/>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michraz@justice.gov.il" TargetMode="External" /><Relationship Id="rId7" Type="http://schemas.openxmlformats.org/officeDocument/2006/relationships/hyperlink" Target="http://www.justice.gov.il" TargetMode="External" /><Relationship Id="rId8" Type="http://schemas.openxmlformats.org/officeDocument/2006/relationships/hyperlink" Target="https://www.gov.il/he/Departments/publications/Call_for_bids/tender-45-2021" TargetMode="External" /><Relationship Id="rId9" Type="http://schemas.openxmlformats.org/officeDocument/2006/relationships/numbering" Target="numbering.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0AA0B-451D-4E18-8FF7-089E1155F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03D99-485F-4DEB-BE9A-03585D773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